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8094" w14:textId="15BE1ABB" w:rsidR="00B66337" w:rsidRPr="00D54BAB" w:rsidRDefault="00DE6613" w:rsidP="00B66337">
      <w:pPr>
        <w:spacing w:after="0"/>
        <w:rPr>
          <w:b/>
          <w:sz w:val="36"/>
          <w:u w:val="single"/>
          <w:lang w:val="en-GB"/>
        </w:rPr>
      </w:pPr>
      <w:proofErr w:type="spellStart"/>
      <w:r w:rsidRPr="00D54BAB">
        <w:rPr>
          <w:b/>
          <w:sz w:val="36"/>
          <w:u w:val="single"/>
          <w:lang w:val="en-GB"/>
        </w:rPr>
        <w:t>Categori</w:t>
      </w:r>
      <w:r w:rsidR="004D3034" w:rsidRPr="00D54BAB">
        <w:rPr>
          <w:b/>
          <w:sz w:val="36"/>
          <w:u w:val="single"/>
          <w:lang w:val="en-GB"/>
        </w:rPr>
        <w:t>e</w:t>
      </w:r>
      <w:proofErr w:type="spellEnd"/>
      <w:r w:rsidR="00FB6760" w:rsidRPr="00D54BAB">
        <w:rPr>
          <w:b/>
          <w:sz w:val="36"/>
          <w:u w:val="single"/>
          <w:lang w:val="en-GB"/>
        </w:rPr>
        <w:t xml:space="preserve"> </w:t>
      </w:r>
      <w:hyperlink r:id="rId8" w:tooltip="Complexpreparaten - Speciale formules" w:history="1">
        <w:proofErr w:type="spellStart"/>
        <w:r w:rsidR="00B66337" w:rsidRPr="00D54BAB">
          <w:rPr>
            <w:b/>
            <w:sz w:val="36"/>
            <w:u w:val="single"/>
            <w:lang w:val="en-GB"/>
          </w:rPr>
          <w:t>Complexpreparaten</w:t>
        </w:r>
        <w:proofErr w:type="spellEnd"/>
        <w:r w:rsidR="00B66337" w:rsidRPr="00D54BAB">
          <w:rPr>
            <w:b/>
            <w:sz w:val="36"/>
            <w:u w:val="single"/>
            <w:lang w:val="en-GB"/>
          </w:rPr>
          <w:t xml:space="preserve"> </w:t>
        </w:r>
        <w:r w:rsidR="00D54BAB" w:rsidRPr="00D54BAB">
          <w:rPr>
            <w:b/>
            <w:sz w:val="36"/>
            <w:u w:val="single"/>
            <w:lang w:val="en-GB"/>
          </w:rPr>
          <w:t>–</w:t>
        </w:r>
        <w:r w:rsidR="00B66337" w:rsidRPr="00D54BAB">
          <w:rPr>
            <w:b/>
            <w:sz w:val="36"/>
            <w:u w:val="single"/>
            <w:lang w:val="en-GB"/>
          </w:rPr>
          <w:t xml:space="preserve"> </w:t>
        </w:r>
        <w:r w:rsidR="00D54BAB" w:rsidRPr="00D54BAB">
          <w:rPr>
            <w:b/>
            <w:sz w:val="36"/>
            <w:u w:val="single"/>
            <w:lang w:val="en-GB"/>
          </w:rPr>
          <w:t>Sport</w:t>
        </w:r>
      </w:hyperlink>
      <w:r w:rsidR="00D54BAB" w:rsidRPr="00D54BAB">
        <w:rPr>
          <w:b/>
          <w:sz w:val="36"/>
          <w:u w:val="single"/>
          <w:lang w:val="en-GB"/>
        </w:rPr>
        <w:t xml:space="preserve"> </w:t>
      </w:r>
      <w:proofErr w:type="spellStart"/>
      <w:r w:rsidR="00D54BAB" w:rsidRPr="00D54BAB">
        <w:rPr>
          <w:b/>
          <w:sz w:val="36"/>
          <w:u w:val="single"/>
          <w:lang w:val="en-GB"/>
        </w:rPr>
        <w:t>Supplementen</w:t>
      </w:r>
      <w:proofErr w:type="spellEnd"/>
      <w:r w:rsidR="00D54BAB" w:rsidRPr="00D54BAB">
        <w:rPr>
          <w:b/>
          <w:sz w:val="36"/>
          <w:u w:val="single"/>
          <w:lang w:val="en-GB"/>
        </w:rPr>
        <w:t xml:space="preserve"> (NZV</w:t>
      </w:r>
      <w:r w:rsidR="00D54BAB">
        <w:rPr>
          <w:b/>
          <w:sz w:val="36"/>
          <w:u w:val="single"/>
          <w:lang w:val="en-GB"/>
        </w:rPr>
        <w:t>T)</w:t>
      </w:r>
    </w:p>
    <w:p w14:paraId="0346EE8C" w14:textId="035E74F4" w:rsidR="00740711" w:rsidRPr="00D54BAB" w:rsidRDefault="00740711" w:rsidP="00C871AE">
      <w:pPr>
        <w:spacing w:after="0"/>
        <w:rPr>
          <w:b/>
          <w:sz w:val="36"/>
          <w:u w:val="single"/>
          <w:lang w:val="en-GB"/>
        </w:rPr>
      </w:pPr>
    </w:p>
    <w:p w14:paraId="33289D20" w14:textId="77777777" w:rsidR="00210D68" w:rsidRPr="00D54BAB" w:rsidRDefault="00210D68" w:rsidP="00096AFB">
      <w:pPr>
        <w:spacing w:after="0"/>
        <w:rPr>
          <w:bCs/>
          <w:color w:val="ED7D31" w:themeColor="accent2"/>
          <w:sz w:val="24"/>
          <w:szCs w:val="16"/>
          <w:lang w:val="en-GB"/>
        </w:rPr>
      </w:pPr>
    </w:p>
    <w:p w14:paraId="61C37AB2" w14:textId="6D5DF709" w:rsidR="00096AFB" w:rsidRPr="00720CDD" w:rsidRDefault="00096AFB" w:rsidP="00096AFB">
      <w:pPr>
        <w:spacing w:after="0" w:line="240" w:lineRule="auto"/>
        <w:rPr>
          <w:rFonts w:ascii="Calibri" w:eastAsia="Calibri" w:hAnsi="Calibri" w:cs="Times New Roman"/>
          <w:b/>
          <w:color w:val="44546A"/>
          <w:sz w:val="28"/>
        </w:rPr>
      </w:pPr>
      <w:r w:rsidRPr="00720CDD">
        <w:rPr>
          <w:rFonts w:ascii="Calibri" w:eastAsia="Calibri" w:hAnsi="Calibri" w:cs="Times New Roman"/>
          <w:b/>
          <w:color w:val="44546A"/>
          <w:sz w:val="28"/>
        </w:rPr>
        <w:t xml:space="preserve">Productpagina </w:t>
      </w:r>
    </w:p>
    <w:p w14:paraId="1EC73C90" w14:textId="3FA4BBC2" w:rsidR="0084540F" w:rsidRPr="0032004D" w:rsidRDefault="00D54BAB" w:rsidP="0084540F">
      <w:pPr>
        <w:spacing w:after="0" w:line="240" w:lineRule="auto"/>
        <w:rPr>
          <w:rFonts w:ascii="Calibri" w:eastAsia="Calibri" w:hAnsi="Calibri" w:cs="Times New Roman"/>
          <w:b/>
          <w:sz w:val="28"/>
        </w:rPr>
      </w:pPr>
      <w:r>
        <w:rPr>
          <w:rFonts w:ascii="Calibri" w:eastAsia="Calibri" w:hAnsi="Calibri" w:cs="Times New Roman"/>
          <w:b/>
          <w:sz w:val="28"/>
        </w:rPr>
        <w:t xml:space="preserve">Elite </w:t>
      </w:r>
      <w:r w:rsidR="00412E0C">
        <w:rPr>
          <w:rFonts w:ascii="Calibri" w:eastAsia="Calibri" w:hAnsi="Calibri" w:cs="Times New Roman"/>
          <w:b/>
          <w:sz w:val="28"/>
        </w:rPr>
        <w:t>Pre</w:t>
      </w:r>
      <w:r>
        <w:rPr>
          <w:rFonts w:ascii="Calibri" w:eastAsia="Calibri" w:hAnsi="Calibri" w:cs="Times New Roman"/>
          <w:b/>
          <w:sz w:val="28"/>
        </w:rPr>
        <w:t xml:space="preserve"> </w:t>
      </w:r>
      <w:proofErr w:type="spellStart"/>
      <w:r>
        <w:rPr>
          <w:rFonts w:ascii="Calibri" w:eastAsia="Calibri" w:hAnsi="Calibri" w:cs="Times New Roman"/>
          <w:b/>
          <w:sz w:val="28"/>
        </w:rPr>
        <w:t>Workout</w:t>
      </w:r>
      <w:proofErr w:type="spellEnd"/>
      <w:r>
        <w:rPr>
          <w:rFonts w:ascii="Calibri" w:eastAsia="Calibri" w:hAnsi="Calibri" w:cs="Times New Roman"/>
          <w:b/>
          <w:sz w:val="28"/>
        </w:rPr>
        <w:t xml:space="preserve"> Vrouw</w:t>
      </w:r>
    </w:p>
    <w:p w14:paraId="0F0D9232" w14:textId="4D7B0844" w:rsidR="008F2017" w:rsidRPr="00F179CA" w:rsidRDefault="008F2017" w:rsidP="00096AFB">
      <w:pPr>
        <w:spacing w:after="0"/>
        <w:rPr>
          <w:rFonts w:ascii="Calibri" w:eastAsia="Calibri" w:hAnsi="Calibri" w:cs="Times New Roman"/>
          <w:b/>
          <w:sz w:val="20"/>
          <w:szCs w:val="20"/>
        </w:rPr>
      </w:pPr>
    </w:p>
    <w:p w14:paraId="03F8FCD0" w14:textId="77777777" w:rsidR="00D74525" w:rsidRPr="00F179CA" w:rsidRDefault="00D74525" w:rsidP="00096AFB">
      <w:pPr>
        <w:spacing w:after="0"/>
        <w:rPr>
          <w:rFonts w:ascii="Calibri" w:eastAsia="Calibri" w:hAnsi="Calibri" w:cs="Times New Roman"/>
          <w:b/>
          <w:sz w:val="20"/>
          <w:szCs w:val="20"/>
        </w:rPr>
      </w:pPr>
    </w:p>
    <w:p w14:paraId="33B59E20" w14:textId="3630F2CD" w:rsidR="00096AFB" w:rsidRPr="00DB796A" w:rsidRDefault="00096AFB" w:rsidP="00DB796A">
      <w:pPr>
        <w:spacing w:after="0" w:line="240" w:lineRule="auto"/>
        <w:rPr>
          <w:rFonts w:ascii="Calibri" w:eastAsia="Calibri" w:hAnsi="Calibri" w:cs="Times New Roman"/>
          <w:b/>
          <w:color w:val="44546A"/>
          <w:sz w:val="28"/>
        </w:rPr>
      </w:pPr>
      <w:proofErr w:type="spellStart"/>
      <w:r w:rsidRPr="00333AE8">
        <w:rPr>
          <w:rFonts w:ascii="Calibri" w:eastAsia="Calibri" w:hAnsi="Calibri" w:cs="Times New Roman"/>
          <w:b/>
          <w:color w:val="44546A"/>
          <w:sz w:val="28"/>
        </w:rPr>
        <w:t>Productvisual</w:t>
      </w:r>
      <w:proofErr w:type="spellEnd"/>
    </w:p>
    <w:p w14:paraId="29FB704C" w14:textId="5B35A3EE" w:rsidR="00E1367E" w:rsidRDefault="00F34AAC" w:rsidP="006F3A4D">
      <w:pPr>
        <w:pStyle w:val="Geenafstand"/>
        <w:rPr>
          <w:noProof/>
        </w:rPr>
      </w:pPr>
      <w:r>
        <w:rPr>
          <w:b/>
          <w:noProof/>
          <w:sz w:val="36"/>
          <w:u w:val="single"/>
          <w:lang w:val="en-GB"/>
        </w:rPr>
        <w:drawing>
          <wp:inline distT="0" distB="0" distL="0" distR="0" wp14:anchorId="33DED1A1" wp14:editId="2F276888">
            <wp:extent cx="2652370" cy="2181225"/>
            <wp:effectExtent l="0" t="0" r="0" b="0"/>
            <wp:docPr id="1244040247" name="Afbeelding 1" descr="Afbeelding met tekst, huidcrè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040247" name="Afbeelding 1" descr="Afbeelding met tekst, huidcrème&#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3785" cy="2182389"/>
                    </a:xfrm>
                    <a:prstGeom prst="rect">
                      <a:avLst/>
                    </a:prstGeom>
                    <a:noFill/>
                    <a:ln>
                      <a:noFill/>
                    </a:ln>
                  </pic:spPr>
                </pic:pic>
              </a:graphicData>
            </a:graphic>
          </wp:inline>
        </w:drawing>
      </w:r>
    </w:p>
    <w:p w14:paraId="32210B57" w14:textId="2DC3DDA4" w:rsidR="00E1367E" w:rsidRDefault="00E1367E" w:rsidP="00096AFB">
      <w:pPr>
        <w:spacing w:after="0"/>
        <w:rPr>
          <w:rFonts w:ascii="Calibri" w:eastAsia="Calibri" w:hAnsi="Calibri" w:cs="Times New Roman"/>
          <w:b/>
          <w:sz w:val="20"/>
          <w:szCs w:val="20"/>
        </w:rPr>
      </w:pPr>
    </w:p>
    <w:p w14:paraId="2161391A" w14:textId="28FC638D" w:rsidR="00096AFB" w:rsidRPr="00152C7B" w:rsidRDefault="00096AFB" w:rsidP="00096AFB">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r w:rsidR="00152C7B">
        <w:rPr>
          <w:rFonts w:ascii="Calibri" w:eastAsia="Calibri" w:hAnsi="Calibri" w:cs="Times New Roman"/>
          <w:b/>
          <w:color w:val="44546A"/>
          <w:sz w:val="28"/>
        </w:rPr>
        <w:t xml:space="preserve"> </w:t>
      </w:r>
      <w:r w:rsidR="00152C7B">
        <w:rPr>
          <w:rFonts w:ascii="Calibri" w:eastAsia="Calibri" w:hAnsi="Calibri" w:cs="Times New Roman"/>
          <w:b/>
          <w:i/>
          <w:iCs/>
          <w:color w:val="44546A"/>
          <w:sz w:val="28"/>
        </w:rPr>
        <w:t>(zie packshot voor officiële naam)</w:t>
      </w:r>
    </w:p>
    <w:p w14:paraId="0062C451" w14:textId="517DF2C3" w:rsidR="00D54BAB" w:rsidRPr="0032004D" w:rsidRDefault="00D54BAB" w:rsidP="00D54BAB">
      <w:pPr>
        <w:spacing w:after="0" w:line="240" w:lineRule="auto"/>
        <w:rPr>
          <w:rFonts w:ascii="Calibri" w:eastAsia="Calibri" w:hAnsi="Calibri" w:cs="Times New Roman"/>
          <w:b/>
          <w:sz w:val="28"/>
        </w:rPr>
      </w:pPr>
      <w:r>
        <w:rPr>
          <w:rFonts w:ascii="Calibri" w:eastAsia="Calibri" w:hAnsi="Calibri" w:cs="Times New Roman"/>
          <w:b/>
          <w:sz w:val="28"/>
        </w:rPr>
        <w:t xml:space="preserve">Elite </w:t>
      </w:r>
      <w:r w:rsidR="00412E0C">
        <w:rPr>
          <w:rFonts w:ascii="Calibri" w:eastAsia="Calibri" w:hAnsi="Calibri" w:cs="Times New Roman"/>
          <w:b/>
          <w:sz w:val="28"/>
        </w:rPr>
        <w:t>Pre</w:t>
      </w:r>
      <w:r>
        <w:rPr>
          <w:rFonts w:ascii="Calibri" w:eastAsia="Calibri" w:hAnsi="Calibri" w:cs="Times New Roman"/>
          <w:b/>
          <w:sz w:val="28"/>
        </w:rPr>
        <w:t xml:space="preserve"> </w:t>
      </w:r>
      <w:proofErr w:type="spellStart"/>
      <w:r>
        <w:rPr>
          <w:rFonts w:ascii="Calibri" w:eastAsia="Calibri" w:hAnsi="Calibri" w:cs="Times New Roman"/>
          <w:b/>
          <w:sz w:val="28"/>
        </w:rPr>
        <w:t>Workout</w:t>
      </w:r>
      <w:proofErr w:type="spellEnd"/>
      <w:r>
        <w:rPr>
          <w:rFonts w:ascii="Calibri" w:eastAsia="Calibri" w:hAnsi="Calibri" w:cs="Times New Roman"/>
          <w:b/>
          <w:sz w:val="28"/>
        </w:rPr>
        <w:t xml:space="preserve"> Vrouw</w:t>
      </w:r>
    </w:p>
    <w:p w14:paraId="13A61823" w14:textId="77777777" w:rsidR="007B67A4" w:rsidRPr="007B67A4" w:rsidRDefault="007B67A4" w:rsidP="007B67A4">
      <w:pPr>
        <w:spacing w:after="0" w:line="240" w:lineRule="auto"/>
        <w:rPr>
          <w:rFonts w:ascii="Calibri" w:eastAsia="Times New Roman" w:hAnsi="Calibri" w:cs="Calibri"/>
          <w:b/>
          <w:bCs/>
          <w:color w:val="000000"/>
          <w:lang w:eastAsia="nl-NL"/>
        </w:rPr>
      </w:pPr>
      <w:r w:rsidRPr="007B67A4">
        <w:rPr>
          <w:rFonts w:ascii="Calibri" w:eastAsia="Times New Roman" w:hAnsi="Calibri" w:cs="Calibri"/>
          <w:b/>
          <w:bCs/>
          <w:color w:val="000000"/>
          <w:lang w:eastAsia="nl-NL"/>
        </w:rPr>
        <w:t>Helpt fris en alert te blijven**</w:t>
      </w:r>
    </w:p>
    <w:p w14:paraId="190DD562" w14:textId="77777777" w:rsidR="00096AFB" w:rsidRDefault="00096AFB" w:rsidP="00096AFB">
      <w:pPr>
        <w:spacing w:after="0" w:line="240" w:lineRule="auto"/>
        <w:rPr>
          <w:rFonts w:ascii="Calibri" w:eastAsia="Calibri" w:hAnsi="Calibri" w:cs="Times New Roman"/>
          <w:b/>
          <w:color w:val="FF0000"/>
          <w:sz w:val="20"/>
          <w:szCs w:val="16"/>
        </w:rPr>
      </w:pPr>
    </w:p>
    <w:p w14:paraId="42BFD60F" w14:textId="096EF00F"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1BEBFA21" w14:textId="77777777" w:rsidR="007B0949" w:rsidRPr="007B0949" w:rsidRDefault="007B0949" w:rsidP="007B0949">
      <w:pPr>
        <w:numPr>
          <w:ilvl w:val="0"/>
          <w:numId w:val="36"/>
        </w:numPr>
        <w:spacing w:after="0"/>
        <w:rPr>
          <w:bCs/>
          <w:sz w:val="20"/>
          <w:szCs w:val="6"/>
        </w:rPr>
      </w:pPr>
      <w:r w:rsidRPr="007B0949">
        <w:rPr>
          <w:bCs/>
          <w:sz w:val="20"/>
          <w:szCs w:val="6"/>
        </w:rPr>
        <w:t>L-</w:t>
      </w:r>
      <w:proofErr w:type="spellStart"/>
      <w:r w:rsidRPr="007B0949">
        <w:rPr>
          <w:bCs/>
          <w:sz w:val="20"/>
          <w:szCs w:val="6"/>
        </w:rPr>
        <w:t>Theanine</w:t>
      </w:r>
      <w:proofErr w:type="spellEnd"/>
      <w:r w:rsidRPr="007B0949">
        <w:rPr>
          <w:bCs/>
          <w:sz w:val="20"/>
          <w:szCs w:val="6"/>
        </w:rPr>
        <w:t xml:space="preserve"> &amp; cafeïne uit natuurlijke bronnen in 2:1 verhouding</w:t>
      </w:r>
    </w:p>
    <w:p w14:paraId="46E77FB5" w14:textId="77777777" w:rsidR="007B0949" w:rsidRPr="007B0949" w:rsidRDefault="007B0949" w:rsidP="007B0949">
      <w:pPr>
        <w:numPr>
          <w:ilvl w:val="0"/>
          <w:numId w:val="36"/>
        </w:numPr>
        <w:spacing w:after="0"/>
        <w:rPr>
          <w:bCs/>
          <w:sz w:val="20"/>
          <w:szCs w:val="6"/>
        </w:rPr>
      </w:pPr>
      <w:r w:rsidRPr="007B0949">
        <w:rPr>
          <w:bCs/>
          <w:sz w:val="20"/>
          <w:szCs w:val="6"/>
        </w:rPr>
        <w:t>Groene thee extract ondersteunt de vetverbranding**</w:t>
      </w:r>
    </w:p>
    <w:p w14:paraId="3A1B13AD" w14:textId="77777777" w:rsidR="007B0949" w:rsidRPr="007B0949" w:rsidRDefault="007B0949" w:rsidP="007B0949">
      <w:pPr>
        <w:numPr>
          <w:ilvl w:val="0"/>
          <w:numId w:val="36"/>
        </w:numPr>
        <w:spacing w:after="0"/>
        <w:rPr>
          <w:bCs/>
          <w:sz w:val="20"/>
          <w:szCs w:val="6"/>
        </w:rPr>
      </w:pPr>
      <w:r w:rsidRPr="007B0949">
        <w:rPr>
          <w:bCs/>
          <w:sz w:val="20"/>
          <w:szCs w:val="6"/>
        </w:rPr>
        <w:t>Werkzame stoffen (L-</w:t>
      </w:r>
      <w:proofErr w:type="spellStart"/>
      <w:r w:rsidRPr="007B0949">
        <w:rPr>
          <w:bCs/>
          <w:sz w:val="20"/>
          <w:szCs w:val="6"/>
        </w:rPr>
        <w:t>Citrulline</w:t>
      </w:r>
      <w:proofErr w:type="spellEnd"/>
      <w:r w:rsidRPr="007B0949">
        <w:rPr>
          <w:bCs/>
          <w:sz w:val="20"/>
          <w:szCs w:val="6"/>
        </w:rPr>
        <w:t xml:space="preserve">, </w:t>
      </w:r>
      <w:proofErr w:type="spellStart"/>
      <w:r w:rsidRPr="007B0949">
        <w:rPr>
          <w:bCs/>
          <w:sz w:val="20"/>
          <w:szCs w:val="6"/>
        </w:rPr>
        <w:t>Beta</w:t>
      </w:r>
      <w:proofErr w:type="spellEnd"/>
      <w:r w:rsidRPr="007B0949">
        <w:rPr>
          <w:bCs/>
          <w:sz w:val="20"/>
          <w:szCs w:val="6"/>
        </w:rPr>
        <w:t>-Alanine &amp; L-Arginine) in effectieve dosering</w:t>
      </w:r>
    </w:p>
    <w:p w14:paraId="458E6896" w14:textId="77777777" w:rsidR="00C7068E" w:rsidRPr="00C7068E" w:rsidRDefault="00C7068E" w:rsidP="00C7068E">
      <w:pPr>
        <w:spacing w:after="0"/>
        <w:ind w:left="720"/>
        <w:rPr>
          <w:bCs/>
          <w:sz w:val="20"/>
          <w:szCs w:val="6"/>
        </w:rPr>
      </w:pPr>
    </w:p>
    <w:p w14:paraId="63178A56" w14:textId="1F38A51A" w:rsidR="00096AFB" w:rsidRDefault="00096AFB" w:rsidP="00096AFB">
      <w:pPr>
        <w:spacing w:after="0"/>
        <w:rPr>
          <w:rFonts w:ascii="Calibri" w:eastAsia="Calibri" w:hAnsi="Calibri" w:cs="Times New Roman"/>
          <w:bCs/>
          <w:color w:val="FF0000"/>
          <w:sz w:val="20"/>
          <w:szCs w:val="16"/>
        </w:rPr>
      </w:pPr>
      <w:r>
        <w:rPr>
          <w:rFonts w:ascii="Calibri" w:eastAsia="Calibri" w:hAnsi="Calibri" w:cs="Times New Roman"/>
          <w:b/>
          <w:color w:val="44546A"/>
          <w:sz w:val="28"/>
        </w:rPr>
        <w:t xml:space="preserve">Beschrijving </w:t>
      </w:r>
    </w:p>
    <w:p w14:paraId="47123160" w14:textId="77777777" w:rsidR="00C112D8" w:rsidRPr="00174881" w:rsidRDefault="00C112D8" w:rsidP="00096AFB">
      <w:pPr>
        <w:spacing w:after="0"/>
        <w:rPr>
          <w:rFonts w:ascii="Calibri" w:eastAsia="Calibri" w:hAnsi="Calibri" w:cs="Times New Roman"/>
          <w:bCs/>
          <w:color w:val="FF0000"/>
          <w:sz w:val="20"/>
          <w:szCs w:val="16"/>
        </w:rPr>
      </w:pPr>
    </w:p>
    <w:p w14:paraId="41966ADC" w14:textId="1AD1B9EC" w:rsidR="00F04D08" w:rsidRDefault="00D4259A" w:rsidP="00A82C96">
      <w:pPr>
        <w:spacing w:after="0"/>
        <w:rPr>
          <w:bCs/>
          <w:sz w:val="20"/>
          <w:szCs w:val="6"/>
        </w:rPr>
      </w:pPr>
      <w:r w:rsidRPr="00D4259A">
        <w:rPr>
          <w:bCs/>
          <w:sz w:val="20"/>
          <w:szCs w:val="6"/>
        </w:rPr>
        <w:t xml:space="preserve">Elite Pre </w:t>
      </w:r>
      <w:proofErr w:type="spellStart"/>
      <w:r w:rsidRPr="00D4259A">
        <w:rPr>
          <w:bCs/>
          <w:sz w:val="20"/>
          <w:szCs w:val="6"/>
        </w:rPr>
        <w:t>Workout</w:t>
      </w:r>
      <w:proofErr w:type="spellEnd"/>
      <w:r w:rsidRPr="00D4259A">
        <w:rPr>
          <w:bCs/>
          <w:sz w:val="20"/>
          <w:szCs w:val="6"/>
        </w:rPr>
        <w:t xml:space="preserve"> Vrouw is speciaal afgestemd op de unieke energiebehoefte en fysiologische behoeften van vrouwen</w:t>
      </w:r>
      <w:r w:rsidR="00A82C96" w:rsidRPr="00A82C96">
        <w:rPr>
          <w:bCs/>
          <w:sz w:val="20"/>
          <w:szCs w:val="6"/>
        </w:rPr>
        <w:t>. In tegenstelling tot veel pre-</w:t>
      </w:r>
      <w:proofErr w:type="spellStart"/>
      <w:r w:rsidR="00A82C96" w:rsidRPr="00A82C96">
        <w:rPr>
          <w:bCs/>
          <w:sz w:val="20"/>
          <w:szCs w:val="6"/>
        </w:rPr>
        <w:t>workouts</w:t>
      </w:r>
      <w:proofErr w:type="spellEnd"/>
      <w:r w:rsidR="00A82C96" w:rsidRPr="00A82C96">
        <w:rPr>
          <w:bCs/>
          <w:sz w:val="20"/>
          <w:szCs w:val="6"/>
        </w:rPr>
        <w:t xml:space="preserve"> </w:t>
      </w:r>
      <w:r w:rsidR="003B31E8" w:rsidRPr="000433C7">
        <w:rPr>
          <w:bCs/>
          <w:sz w:val="20"/>
          <w:szCs w:val="6"/>
        </w:rPr>
        <w:t xml:space="preserve">met extreem hoge cafeïnedoseringen, </w:t>
      </w:r>
      <w:r w:rsidR="00A82C96" w:rsidRPr="00A82C96">
        <w:rPr>
          <w:bCs/>
          <w:sz w:val="20"/>
          <w:szCs w:val="6"/>
        </w:rPr>
        <w:t xml:space="preserve">biedt Elite Pre </w:t>
      </w:r>
      <w:proofErr w:type="spellStart"/>
      <w:r w:rsidR="00A82C96" w:rsidRPr="00A82C96">
        <w:rPr>
          <w:bCs/>
          <w:sz w:val="20"/>
          <w:szCs w:val="6"/>
        </w:rPr>
        <w:t>Workout</w:t>
      </w:r>
      <w:proofErr w:type="spellEnd"/>
      <w:r w:rsidR="00A82C96" w:rsidRPr="00A82C96">
        <w:rPr>
          <w:bCs/>
          <w:sz w:val="20"/>
          <w:szCs w:val="6"/>
        </w:rPr>
        <w:t xml:space="preserve"> </w:t>
      </w:r>
      <w:r w:rsidR="003B31E8" w:rsidRPr="000433C7">
        <w:rPr>
          <w:bCs/>
          <w:sz w:val="20"/>
          <w:szCs w:val="6"/>
        </w:rPr>
        <w:t xml:space="preserve">Vrouw </w:t>
      </w:r>
      <w:r w:rsidR="00A82C96" w:rsidRPr="00A82C96">
        <w:rPr>
          <w:bCs/>
          <w:sz w:val="20"/>
          <w:szCs w:val="6"/>
        </w:rPr>
        <w:t xml:space="preserve">een meer gebalanceerde aanpak. Met </w:t>
      </w:r>
      <w:r w:rsidR="000E4053">
        <w:rPr>
          <w:bCs/>
          <w:sz w:val="20"/>
          <w:szCs w:val="6"/>
        </w:rPr>
        <w:t>6</w:t>
      </w:r>
      <w:r w:rsidR="00A82C96" w:rsidRPr="00A82C96">
        <w:rPr>
          <w:bCs/>
          <w:sz w:val="20"/>
          <w:szCs w:val="6"/>
        </w:rPr>
        <w:t xml:space="preserve">0 mg cafeïne, afkomstig van het natuurlijke </w:t>
      </w:r>
      <w:proofErr w:type="spellStart"/>
      <w:r w:rsidR="00A82C96" w:rsidRPr="00A82C96">
        <w:rPr>
          <w:bCs/>
          <w:sz w:val="20"/>
          <w:szCs w:val="6"/>
        </w:rPr>
        <w:t>Guayusa</w:t>
      </w:r>
      <w:proofErr w:type="spellEnd"/>
      <w:r w:rsidR="00A82C96" w:rsidRPr="00A82C96">
        <w:rPr>
          <w:bCs/>
          <w:sz w:val="20"/>
          <w:szCs w:val="6"/>
        </w:rPr>
        <w:t>-extract, is de hoeveelheid vergelijkbaar met die van een kop koffie</w:t>
      </w:r>
      <w:r w:rsidR="000E4053" w:rsidRPr="000E4053">
        <w:rPr>
          <w:bCs/>
          <w:sz w:val="20"/>
          <w:szCs w:val="6"/>
        </w:rPr>
        <w:t> en 25% minder dan de mannenformule</w:t>
      </w:r>
      <w:r w:rsidR="00A82C96" w:rsidRPr="00A82C96">
        <w:rPr>
          <w:bCs/>
          <w:sz w:val="20"/>
          <w:szCs w:val="6"/>
        </w:rPr>
        <w:t xml:space="preserve">. Dit extract is een rijke bron van antioxidanten, polyfenolen, </w:t>
      </w:r>
      <w:proofErr w:type="spellStart"/>
      <w:r w:rsidR="00A82C96" w:rsidRPr="00A82C96">
        <w:rPr>
          <w:bCs/>
          <w:sz w:val="20"/>
          <w:szCs w:val="6"/>
        </w:rPr>
        <w:t>catechines</w:t>
      </w:r>
      <w:proofErr w:type="spellEnd"/>
      <w:r w:rsidR="00A82C96" w:rsidRPr="00A82C96">
        <w:rPr>
          <w:bCs/>
          <w:sz w:val="20"/>
          <w:szCs w:val="6"/>
        </w:rPr>
        <w:t xml:space="preserve"> en uiteraard cafeïne, wat helpt om fris en alert te blijven.** De natuurlijke cafeïne in samenwerking met L-</w:t>
      </w:r>
      <w:proofErr w:type="spellStart"/>
      <w:r w:rsidR="00A82C96" w:rsidRPr="00A82C96">
        <w:rPr>
          <w:bCs/>
          <w:sz w:val="20"/>
          <w:szCs w:val="6"/>
        </w:rPr>
        <w:t>Taurine</w:t>
      </w:r>
      <w:proofErr w:type="spellEnd"/>
      <w:r w:rsidR="00A82C96" w:rsidRPr="00A82C96">
        <w:rPr>
          <w:bCs/>
          <w:sz w:val="20"/>
          <w:szCs w:val="6"/>
        </w:rPr>
        <w:t xml:space="preserve"> versterkt dit effect nog verder. Wat deze formule uniek maakt, is de 2:1 verhouding tussen L-</w:t>
      </w:r>
      <w:proofErr w:type="spellStart"/>
      <w:r w:rsidR="00A82C96" w:rsidRPr="00A82C96">
        <w:rPr>
          <w:bCs/>
          <w:sz w:val="20"/>
          <w:szCs w:val="6"/>
        </w:rPr>
        <w:t>Theanine</w:t>
      </w:r>
      <w:proofErr w:type="spellEnd"/>
      <w:r w:rsidR="00A82C96" w:rsidRPr="00A82C96">
        <w:rPr>
          <w:bCs/>
          <w:sz w:val="20"/>
          <w:szCs w:val="6"/>
        </w:rPr>
        <w:t xml:space="preserve"> en cafeïne. L-</w:t>
      </w:r>
      <w:proofErr w:type="spellStart"/>
      <w:r w:rsidR="00A82C96" w:rsidRPr="00A82C96">
        <w:rPr>
          <w:bCs/>
          <w:sz w:val="20"/>
          <w:szCs w:val="6"/>
        </w:rPr>
        <w:t>Theanine</w:t>
      </w:r>
      <w:proofErr w:type="spellEnd"/>
      <w:r w:rsidR="00A82C96" w:rsidRPr="00A82C96">
        <w:rPr>
          <w:bCs/>
          <w:sz w:val="20"/>
          <w:szCs w:val="6"/>
        </w:rPr>
        <w:t>, een aminozuur afkomstig uit groene thee, staat bekend om zijn vermogen om de stimulerende werking van cafeïne in balans te brengen. Deze verhouding zorgt voor een stabiele afgifte van energie en helpt ongewenste pieken en dalen in je energieniveau te voorkomen.**</w:t>
      </w:r>
      <w:r w:rsidR="001B30BE">
        <w:rPr>
          <w:bCs/>
          <w:sz w:val="20"/>
          <w:szCs w:val="6"/>
        </w:rPr>
        <w:t xml:space="preserve"> </w:t>
      </w:r>
    </w:p>
    <w:p w14:paraId="667E508C" w14:textId="77777777" w:rsidR="00F04D08" w:rsidRDefault="00F04D08" w:rsidP="00A82C96">
      <w:pPr>
        <w:spacing w:after="0"/>
        <w:rPr>
          <w:bCs/>
          <w:sz w:val="20"/>
          <w:szCs w:val="6"/>
        </w:rPr>
      </w:pPr>
    </w:p>
    <w:p w14:paraId="44E3A524" w14:textId="7AD656B1" w:rsidR="00F04D08" w:rsidRDefault="00474A78" w:rsidP="00A82C96">
      <w:pPr>
        <w:spacing w:after="0"/>
        <w:rPr>
          <w:bCs/>
          <w:sz w:val="20"/>
          <w:szCs w:val="6"/>
        </w:rPr>
      </w:pPr>
      <w:r w:rsidRPr="00474A78">
        <w:rPr>
          <w:bCs/>
          <w:sz w:val="20"/>
          <w:szCs w:val="6"/>
        </w:rPr>
        <w:t xml:space="preserve">De vrouwenformule bevat </w:t>
      </w:r>
      <w:r>
        <w:rPr>
          <w:bCs/>
          <w:sz w:val="20"/>
          <w:szCs w:val="6"/>
        </w:rPr>
        <w:t xml:space="preserve">maar liefst twee groene thee extracten waarvan </w:t>
      </w:r>
      <w:r w:rsidR="0098168C">
        <w:rPr>
          <w:bCs/>
          <w:sz w:val="20"/>
          <w:szCs w:val="6"/>
        </w:rPr>
        <w:t xml:space="preserve">een is afgestemd op </w:t>
      </w:r>
      <w:r w:rsidRPr="00474A78">
        <w:rPr>
          <w:bCs/>
          <w:sz w:val="20"/>
          <w:szCs w:val="6"/>
        </w:rPr>
        <w:t>EGCG, die maar liefst 131% hoger ligt dan in de mannenformule</w:t>
      </w:r>
      <w:r w:rsidRPr="00F5769D">
        <w:rPr>
          <w:bCs/>
          <w:sz w:val="20"/>
          <w:szCs w:val="6"/>
        </w:rPr>
        <w:t>.</w:t>
      </w:r>
      <w:r w:rsidR="00F04D08" w:rsidRPr="00F5769D">
        <w:rPr>
          <w:rFonts w:ascii="Montserrat" w:hAnsi="Montserrat"/>
          <w:color w:val="FF0000"/>
          <w:sz w:val="21"/>
          <w:szCs w:val="21"/>
          <w:shd w:val="clear" w:color="auto" w:fill="FFFFFF"/>
        </w:rPr>
        <w:t xml:space="preserve"> </w:t>
      </w:r>
      <w:r w:rsidR="00F04D08">
        <w:rPr>
          <w:bCs/>
          <w:sz w:val="20"/>
          <w:szCs w:val="6"/>
        </w:rPr>
        <w:t>G</w:t>
      </w:r>
      <w:r w:rsidR="00F04D08" w:rsidRPr="00F04D08">
        <w:rPr>
          <w:bCs/>
          <w:sz w:val="20"/>
          <w:szCs w:val="6"/>
        </w:rPr>
        <w:t xml:space="preserve">roene thee </w:t>
      </w:r>
      <w:r w:rsidR="00F04D08">
        <w:rPr>
          <w:bCs/>
          <w:sz w:val="20"/>
          <w:szCs w:val="6"/>
        </w:rPr>
        <w:t xml:space="preserve">helpt </w:t>
      </w:r>
      <w:r w:rsidR="00F04D08" w:rsidRPr="00F04D08">
        <w:rPr>
          <w:bCs/>
          <w:sz w:val="20"/>
          <w:szCs w:val="6"/>
        </w:rPr>
        <w:t>niet alleen de stofwisseling, maar ook de vetverbranding door opgeslagen vetten af te breken.**</w:t>
      </w:r>
    </w:p>
    <w:p w14:paraId="21C7F41F" w14:textId="7A1E4AC9" w:rsidR="00A82C96" w:rsidRPr="00A82C96" w:rsidRDefault="001E0720" w:rsidP="00A82C96">
      <w:pPr>
        <w:spacing w:after="0"/>
        <w:rPr>
          <w:bCs/>
          <w:sz w:val="20"/>
          <w:szCs w:val="6"/>
        </w:rPr>
      </w:pPr>
      <w:r>
        <w:rPr>
          <w:bCs/>
          <w:sz w:val="20"/>
          <w:szCs w:val="6"/>
        </w:rPr>
        <w:lastRenderedPageBreak/>
        <w:t xml:space="preserve">Elite Pre </w:t>
      </w:r>
      <w:proofErr w:type="spellStart"/>
      <w:r>
        <w:rPr>
          <w:bCs/>
          <w:sz w:val="20"/>
          <w:szCs w:val="6"/>
        </w:rPr>
        <w:t>Workout</w:t>
      </w:r>
      <w:proofErr w:type="spellEnd"/>
      <w:r>
        <w:rPr>
          <w:bCs/>
          <w:sz w:val="20"/>
          <w:szCs w:val="6"/>
        </w:rPr>
        <w:t xml:space="preserve"> Vrouw</w:t>
      </w:r>
      <w:r w:rsidR="00A82C96" w:rsidRPr="00A82C96">
        <w:rPr>
          <w:bCs/>
          <w:sz w:val="20"/>
          <w:szCs w:val="6"/>
        </w:rPr>
        <w:t xml:space="preserve"> bevat </w:t>
      </w:r>
      <w:r w:rsidR="004636FA" w:rsidRPr="00A94D84">
        <w:rPr>
          <w:bCs/>
          <w:sz w:val="20"/>
          <w:szCs w:val="6"/>
        </w:rPr>
        <w:t xml:space="preserve">daarnaast </w:t>
      </w:r>
      <w:proofErr w:type="spellStart"/>
      <w:r w:rsidR="00A035EE" w:rsidRPr="00847583">
        <w:rPr>
          <w:bCs/>
          <w:sz w:val="20"/>
          <w:szCs w:val="6"/>
        </w:rPr>
        <w:t>Man</w:t>
      </w:r>
      <w:r w:rsidR="0000496C" w:rsidRPr="00847583">
        <w:rPr>
          <w:bCs/>
          <w:sz w:val="20"/>
          <w:szCs w:val="6"/>
        </w:rPr>
        <w:t>giferin</w:t>
      </w:r>
      <w:proofErr w:type="spellEnd"/>
      <w:r w:rsidR="0000496C" w:rsidRPr="00847583">
        <w:rPr>
          <w:bCs/>
          <w:sz w:val="20"/>
          <w:szCs w:val="6"/>
        </w:rPr>
        <w:t xml:space="preserve"> </w:t>
      </w:r>
      <w:r w:rsidR="0000496C">
        <w:rPr>
          <w:bCs/>
          <w:sz w:val="20"/>
          <w:szCs w:val="6"/>
        </w:rPr>
        <w:t>(</w:t>
      </w:r>
      <w:proofErr w:type="spellStart"/>
      <w:r w:rsidR="00A82C96" w:rsidRPr="00A82C96">
        <w:rPr>
          <w:bCs/>
          <w:sz w:val="20"/>
          <w:szCs w:val="6"/>
        </w:rPr>
        <w:t>Zynamite</w:t>
      </w:r>
      <w:proofErr w:type="spellEnd"/>
      <w:r w:rsidR="00A82C96" w:rsidRPr="00A82C96">
        <w:rPr>
          <w:bCs/>
          <w:sz w:val="20"/>
          <w:szCs w:val="6"/>
        </w:rPr>
        <w:t>®</w:t>
      </w:r>
      <w:r w:rsidR="0000496C">
        <w:rPr>
          <w:bCs/>
          <w:sz w:val="20"/>
          <w:szCs w:val="6"/>
        </w:rPr>
        <w:t>)</w:t>
      </w:r>
      <w:r w:rsidR="00A82C96" w:rsidRPr="00A82C96">
        <w:rPr>
          <w:bCs/>
          <w:sz w:val="20"/>
          <w:szCs w:val="6"/>
        </w:rPr>
        <w:t>, een innovatief ingrediënt, afkomstig van duurzaam geoogste bladeren van de mangoboom. Dit 100% natuurlijke en ecologisch verantwoorde alternatief voor cafeïne biedt dezelfde werking, maar met een langdurig effect zonder het bekende crash-gevoel.</w:t>
      </w:r>
    </w:p>
    <w:p w14:paraId="0EED1D42" w14:textId="77777777" w:rsidR="00A82C96" w:rsidRPr="00A82C96" w:rsidRDefault="00A82C96" w:rsidP="00A82C96">
      <w:pPr>
        <w:spacing w:after="0"/>
        <w:rPr>
          <w:bCs/>
          <w:sz w:val="20"/>
          <w:szCs w:val="6"/>
        </w:rPr>
      </w:pPr>
    </w:p>
    <w:p w14:paraId="39883835" w14:textId="7323370C" w:rsidR="00A82C96" w:rsidRPr="00A82C96" w:rsidRDefault="001E0720" w:rsidP="00A82C96">
      <w:pPr>
        <w:spacing w:after="0"/>
        <w:rPr>
          <w:bCs/>
          <w:sz w:val="20"/>
          <w:szCs w:val="6"/>
        </w:rPr>
      </w:pPr>
      <w:r>
        <w:rPr>
          <w:bCs/>
          <w:sz w:val="20"/>
          <w:szCs w:val="6"/>
        </w:rPr>
        <w:t>Bovendien</w:t>
      </w:r>
      <w:r w:rsidR="00A82C96" w:rsidRPr="00A82C96">
        <w:rPr>
          <w:bCs/>
          <w:sz w:val="20"/>
          <w:szCs w:val="6"/>
        </w:rPr>
        <w:t xml:space="preserve"> bevat de formule effectieve doseringen van L-</w:t>
      </w:r>
      <w:proofErr w:type="spellStart"/>
      <w:r w:rsidR="00A82C96" w:rsidRPr="00A82C96">
        <w:rPr>
          <w:bCs/>
          <w:sz w:val="20"/>
          <w:szCs w:val="6"/>
        </w:rPr>
        <w:t>Citrulline</w:t>
      </w:r>
      <w:proofErr w:type="spellEnd"/>
      <w:r w:rsidR="00A82C96" w:rsidRPr="00A82C96">
        <w:rPr>
          <w:bCs/>
          <w:sz w:val="20"/>
          <w:szCs w:val="6"/>
        </w:rPr>
        <w:t xml:space="preserve"> (</w:t>
      </w:r>
      <w:r w:rsidR="00D00325" w:rsidRPr="00D00325">
        <w:rPr>
          <w:bCs/>
          <w:sz w:val="20"/>
          <w:szCs w:val="6"/>
        </w:rPr>
        <w:t>2250 </w:t>
      </w:r>
      <w:r w:rsidR="00A82C96" w:rsidRPr="00A82C96">
        <w:rPr>
          <w:bCs/>
          <w:sz w:val="20"/>
          <w:szCs w:val="6"/>
        </w:rPr>
        <w:t xml:space="preserve">mg), </w:t>
      </w:r>
      <w:proofErr w:type="spellStart"/>
      <w:r w:rsidR="00A82C96" w:rsidRPr="00A82C96">
        <w:rPr>
          <w:bCs/>
          <w:sz w:val="20"/>
          <w:szCs w:val="6"/>
        </w:rPr>
        <w:t>Beta</w:t>
      </w:r>
      <w:proofErr w:type="spellEnd"/>
      <w:r w:rsidR="00A82C96" w:rsidRPr="00A82C96">
        <w:rPr>
          <w:bCs/>
          <w:sz w:val="20"/>
          <w:szCs w:val="6"/>
        </w:rPr>
        <w:t>-Alanine (</w:t>
      </w:r>
      <w:r w:rsidR="00D00325" w:rsidRPr="00D00325">
        <w:rPr>
          <w:bCs/>
          <w:sz w:val="20"/>
          <w:szCs w:val="6"/>
        </w:rPr>
        <w:t>1125 </w:t>
      </w:r>
      <w:r w:rsidR="00A82C96" w:rsidRPr="00A82C96">
        <w:rPr>
          <w:bCs/>
          <w:sz w:val="20"/>
          <w:szCs w:val="6"/>
        </w:rPr>
        <w:t>mg) en L-Arginine (</w:t>
      </w:r>
      <w:r w:rsidR="00D00325" w:rsidRPr="00D00325">
        <w:rPr>
          <w:bCs/>
          <w:sz w:val="20"/>
          <w:szCs w:val="6"/>
        </w:rPr>
        <w:t>1000 </w:t>
      </w:r>
      <w:r w:rsidR="00A82C96" w:rsidRPr="00A82C96">
        <w:rPr>
          <w:bCs/>
          <w:sz w:val="20"/>
          <w:szCs w:val="6"/>
        </w:rPr>
        <w:t>mg). L-</w:t>
      </w:r>
      <w:proofErr w:type="spellStart"/>
      <w:r w:rsidR="00A82C96" w:rsidRPr="00A82C96">
        <w:rPr>
          <w:bCs/>
          <w:sz w:val="20"/>
          <w:szCs w:val="6"/>
        </w:rPr>
        <w:t>Citrulline</w:t>
      </w:r>
      <w:proofErr w:type="spellEnd"/>
      <w:r w:rsidR="00A82C96" w:rsidRPr="00A82C96">
        <w:rPr>
          <w:bCs/>
          <w:sz w:val="20"/>
          <w:szCs w:val="6"/>
        </w:rPr>
        <w:t xml:space="preserve"> ondersteunt de ATP-cyclus, </w:t>
      </w:r>
      <w:r w:rsidR="00F66D02" w:rsidRPr="00D501BD">
        <w:rPr>
          <w:bCs/>
          <w:sz w:val="20"/>
          <w:szCs w:val="6"/>
        </w:rPr>
        <w:t xml:space="preserve">wat voornamelijk tijdens je </w:t>
      </w:r>
      <w:proofErr w:type="spellStart"/>
      <w:r w:rsidR="00F66D02" w:rsidRPr="00D501BD">
        <w:rPr>
          <w:bCs/>
          <w:sz w:val="20"/>
          <w:szCs w:val="6"/>
        </w:rPr>
        <w:t>workout</w:t>
      </w:r>
      <w:proofErr w:type="spellEnd"/>
      <w:r w:rsidR="00F66D02" w:rsidRPr="00D501BD">
        <w:rPr>
          <w:bCs/>
          <w:sz w:val="20"/>
          <w:szCs w:val="6"/>
        </w:rPr>
        <w:t xml:space="preserve"> belangrijk is. </w:t>
      </w:r>
      <w:proofErr w:type="spellStart"/>
      <w:r w:rsidR="00A82C96" w:rsidRPr="00A82C96">
        <w:rPr>
          <w:bCs/>
          <w:sz w:val="20"/>
          <w:szCs w:val="6"/>
        </w:rPr>
        <w:t>Beta</w:t>
      </w:r>
      <w:proofErr w:type="spellEnd"/>
      <w:r w:rsidR="00A82C96" w:rsidRPr="00A82C96">
        <w:rPr>
          <w:bCs/>
          <w:sz w:val="20"/>
          <w:szCs w:val="6"/>
        </w:rPr>
        <w:t xml:space="preserve">-Alanine draagt bij aan de aanmaak van </w:t>
      </w:r>
      <w:proofErr w:type="spellStart"/>
      <w:r w:rsidR="00A82C96" w:rsidRPr="00A82C96">
        <w:rPr>
          <w:bCs/>
          <w:sz w:val="20"/>
          <w:szCs w:val="6"/>
        </w:rPr>
        <w:t>carnosine</w:t>
      </w:r>
      <w:proofErr w:type="spellEnd"/>
      <w:r w:rsidR="00A82C96" w:rsidRPr="00A82C96">
        <w:rPr>
          <w:bCs/>
          <w:sz w:val="20"/>
          <w:szCs w:val="6"/>
        </w:rPr>
        <w:t xml:space="preserve"> in de spieren, een stof die melkzuur buffert door waterstofionen te binden. Tegelijkertijd speelt L-Arginine een rol in de stikstofproductie. Samen vormen deze ingrediënten een synergie.</w:t>
      </w:r>
    </w:p>
    <w:p w14:paraId="144BCE25" w14:textId="77777777" w:rsidR="00A82C96" w:rsidRPr="00A82C96" w:rsidRDefault="00A82C96" w:rsidP="00A82C96">
      <w:pPr>
        <w:spacing w:after="0"/>
        <w:rPr>
          <w:bCs/>
          <w:sz w:val="20"/>
          <w:szCs w:val="6"/>
        </w:rPr>
      </w:pPr>
    </w:p>
    <w:p w14:paraId="3B302960" w14:textId="679C40D4" w:rsidR="00A82C96" w:rsidRPr="00D501BD" w:rsidRDefault="00A82C96" w:rsidP="00A82C96">
      <w:pPr>
        <w:spacing w:after="0"/>
        <w:rPr>
          <w:bCs/>
          <w:sz w:val="20"/>
          <w:szCs w:val="6"/>
        </w:rPr>
      </w:pPr>
      <w:r w:rsidRPr="00A82C96">
        <w:rPr>
          <w:bCs/>
          <w:sz w:val="20"/>
          <w:szCs w:val="6"/>
        </w:rPr>
        <w:t xml:space="preserve">De formule </w:t>
      </w:r>
      <w:r w:rsidR="00E47518" w:rsidRPr="00D501BD">
        <w:rPr>
          <w:bCs/>
          <w:sz w:val="20"/>
          <w:szCs w:val="6"/>
        </w:rPr>
        <w:t xml:space="preserve">is verrijkt met </w:t>
      </w:r>
      <w:r w:rsidRPr="00A82C96">
        <w:rPr>
          <w:bCs/>
          <w:sz w:val="20"/>
          <w:szCs w:val="6"/>
        </w:rPr>
        <w:t>vitamine B3 (</w:t>
      </w:r>
      <w:proofErr w:type="spellStart"/>
      <w:r w:rsidRPr="00A82C96">
        <w:rPr>
          <w:bCs/>
          <w:sz w:val="20"/>
          <w:szCs w:val="6"/>
        </w:rPr>
        <w:t>niacinamide</w:t>
      </w:r>
      <w:proofErr w:type="spellEnd"/>
      <w:r w:rsidRPr="00A82C96">
        <w:rPr>
          <w:bCs/>
          <w:sz w:val="20"/>
          <w:szCs w:val="6"/>
        </w:rPr>
        <w:t>), B12 (</w:t>
      </w:r>
      <w:proofErr w:type="spellStart"/>
      <w:r w:rsidRPr="00A82C96">
        <w:rPr>
          <w:bCs/>
          <w:sz w:val="20"/>
          <w:szCs w:val="6"/>
        </w:rPr>
        <w:t>methylcobalamine</w:t>
      </w:r>
      <w:proofErr w:type="spellEnd"/>
      <w:r w:rsidRPr="00A82C96">
        <w:rPr>
          <w:bCs/>
          <w:sz w:val="20"/>
          <w:szCs w:val="6"/>
        </w:rPr>
        <w:t>) en choline (</w:t>
      </w:r>
      <w:proofErr w:type="spellStart"/>
      <w:r w:rsidRPr="00A82C96">
        <w:rPr>
          <w:bCs/>
          <w:sz w:val="20"/>
          <w:szCs w:val="6"/>
        </w:rPr>
        <w:t>bitartraat</w:t>
      </w:r>
      <w:proofErr w:type="spellEnd"/>
      <w:r w:rsidRPr="00A82C96">
        <w:rPr>
          <w:bCs/>
          <w:sz w:val="20"/>
          <w:szCs w:val="6"/>
        </w:rPr>
        <w:t xml:space="preserve">) in vormen die door het lichaam gemakkelijk worden opgenomen. Vitamine B12 en B3 zijn goed voor de concentratie en dragen bij aan fitheid, terwijl choline fungeert als voorloper van de neurotransmitter acetylcholine. Deze neurotransmitter is </w:t>
      </w:r>
      <w:r w:rsidR="005A4319" w:rsidRPr="00D501BD">
        <w:rPr>
          <w:bCs/>
          <w:sz w:val="20"/>
          <w:szCs w:val="6"/>
        </w:rPr>
        <w:t>mede</w:t>
      </w:r>
      <w:r w:rsidRPr="00D501BD">
        <w:rPr>
          <w:bCs/>
          <w:sz w:val="20"/>
          <w:szCs w:val="6"/>
        </w:rPr>
        <w:t xml:space="preserve">verantwoordelijk voor de zenuwoverdracht van de hersenen naar de spieren. </w:t>
      </w:r>
    </w:p>
    <w:p w14:paraId="41B009BD" w14:textId="77777777" w:rsidR="00A82C96" w:rsidRPr="00D501BD" w:rsidRDefault="00A82C96" w:rsidP="00A82C96">
      <w:pPr>
        <w:spacing w:after="0"/>
        <w:rPr>
          <w:bCs/>
          <w:sz w:val="20"/>
          <w:szCs w:val="6"/>
        </w:rPr>
      </w:pPr>
    </w:p>
    <w:p w14:paraId="1EC39340" w14:textId="0048A7EF" w:rsidR="00784C9A" w:rsidRPr="00D501BD" w:rsidRDefault="00594BE4" w:rsidP="00594BE4">
      <w:pPr>
        <w:spacing w:after="0"/>
        <w:rPr>
          <w:bCs/>
          <w:sz w:val="20"/>
          <w:szCs w:val="6"/>
        </w:rPr>
      </w:pPr>
      <w:r w:rsidRPr="00D501BD">
        <w:rPr>
          <w:bCs/>
          <w:sz w:val="20"/>
          <w:szCs w:val="6"/>
        </w:rPr>
        <w:t xml:space="preserve">Thais gemberextract </w:t>
      </w:r>
      <w:r w:rsidR="00E47518" w:rsidRPr="00D501BD">
        <w:rPr>
          <w:bCs/>
          <w:sz w:val="20"/>
          <w:szCs w:val="6"/>
        </w:rPr>
        <w:t>(</w:t>
      </w:r>
      <w:proofErr w:type="spellStart"/>
      <w:r w:rsidRPr="00D501BD">
        <w:rPr>
          <w:bCs/>
          <w:sz w:val="20"/>
          <w:szCs w:val="6"/>
        </w:rPr>
        <w:t>Enxtra</w:t>
      </w:r>
      <w:proofErr w:type="spellEnd"/>
      <w:r w:rsidRPr="00D501BD">
        <w:rPr>
          <w:bCs/>
          <w:sz w:val="20"/>
          <w:szCs w:val="6"/>
        </w:rPr>
        <w:t>®</w:t>
      </w:r>
      <w:r w:rsidR="00E47518" w:rsidRPr="00D501BD">
        <w:rPr>
          <w:bCs/>
          <w:sz w:val="20"/>
          <w:szCs w:val="6"/>
        </w:rPr>
        <w:t xml:space="preserve">) en </w:t>
      </w:r>
      <w:r w:rsidR="00784C9A" w:rsidRPr="00D501BD">
        <w:rPr>
          <w:bCs/>
          <w:sz w:val="20"/>
          <w:szCs w:val="6"/>
        </w:rPr>
        <w:t>zwarte peper-extract (</w:t>
      </w:r>
      <w:proofErr w:type="spellStart"/>
      <w:r w:rsidR="00784C9A" w:rsidRPr="00D501BD">
        <w:rPr>
          <w:bCs/>
          <w:sz w:val="20"/>
          <w:szCs w:val="6"/>
        </w:rPr>
        <w:t>Bioperine</w:t>
      </w:r>
      <w:proofErr w:type="spellEnd"/>
      <w:r w:rsidR="00784C9A" w:rsidRPr="00D501BD">
        <w:rPr>
          <w:bCs/>
          <w:sz w:val="20"/>
          <w:szCs w:val="6"/>
        </w:rPr>
        <w:t xml:space="preserve">®) zorgen tot slot voor optimale opname van de </w:t>
      </w:r>
      <w:r w:rsidR="008B2007" w:rsidRPr="00D501BD">
        <w:rPr>
          <w:bCs/>
          <w:sz w:val="20"/>
          <w:szCs w:val="6"/>
        </w:rPr>
        <w:t xml:space="preserve">nutriënten, zodat je lichaam de ingrediënten uit Elite Pre </w:t>
      </w:r>
      <w:proofErr w:type="spellStart"/>
      <w:r w:rsidR="008B2007" w:rsidRPr="00D501BD">
        <w:rPr>
          <w:bCs/>
          <w:sz w:val="20"/>
          <w:szCs w:val="6"/>
        </w:rPr>
        <w:t>Workout</w:t>
      </w:r>
      <w:proofErr w:type="spellEnd"/>
      <w:r w:rsidR="008B2007" w:rsidRPr="00D501BD">
        <w:rPr>
          <w:bCs/>
          <w:sz w:val="20"/>
          <w:szCs w:val="6"/>
        </w:rPr>
        <w:t xml:space="preserve"> Vrouw optimaal kan benutten.</w:t>
      </w:r>
    </w:p>
    <w:p w14:paraId="0D187DEA" w14:textId="77777777" w:rsidR="00D56699" w:rsidRDefault="00D56699" w:rsidP="00773D27">
      <w:pPr>
        <w:spacing w:after="0"/>
        <w:rPr>
          <w:bCs/>
          <w:sz w:val="20"/>
          <w:szCs w:val="6"/>
        </w:rPr>
      </w:pPr>
    </w:p>
    <w:p w14:paraId="3348C758" w14:textId="77777777" w:rsidR="00C112D8" w:rsidRDefault="00C112D8" w:rsidP="00773D27">
      <w:pPr>
        <w:spacing w:after="0"/>
        <w:rPr>
          <w:bCs/>
          <w:sz w:val="20"/>
          <w:szCs w:val="6"/>
        </w:rPr>
      </w:pPr>
    </w:p>
    <w:p w14:paraId="1BECE615" w14:textId="4EC437C8"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7C24E0C2" w14:textId="54A9A48A" w:rsidR="00A952B2" w:rsidRDefault="003C35C5" w:rsidP="00096AFB">
      <w:pPr>
        <w:spacing w:after="0"/>
        <w:rPr>
          <w:bCs/>
          <w:sz w:val="20"/>
          <w:szCs w:val="6"/>
        </w:rPr>
      </w:pPr>
      <w:r>
        <w:rPr>
          <w:noProof/>
        </w:rPr>
        <w:lastRenderedPageBreak/>
        <w:drawing>
          <wp:inline distT="0" distB="0" distL="0" distR="0" wp14:anchorId="3343ED9B" wp14:editId="2EB48B5F">
            <wp:extent cx="5760720" cy="5739765"/>
            <wp:effectExtent l="0" t="0" r="0" b="0"/>
            <wp:docPr id="1084129930" name="Afbeelding 3"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29930" name="Afbeelding 3" descr="Afbeelding met tekst, schermopname, cirkel,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739765"/>
                    </a:xfrm>
                    <a:prstGeom prst="rect">
                      <a:avLst/>
                    </a:prstGeom>
                    <a:noFill/>
                    <a:ln>
                      <a:noFill/>
                    </a:ln>
                  </pic:spPr>
                </pic:pic>
              </a:graphicData>
            </a:graphic>
          </wp:inline>
        </w:drawing>
      </w:r>
    </w:p>
    <w:p w14:paraId="62F31FEB" w14:textId="61D5FAD6" w:rsidR="003C35C5" w:rsidRDefault="003C35C5" w:rsidP="00096AFB">
      <w:pPr>
        <w:spacing w:after="0"/>
        <w:rPr>
          <w:bCs/>
          <w:sz w:val="20"/>
          <w:szCs w:val="6"/>
        </w:rPr>
      </w:pPr>
      <w:r>
        <w:rPr>
          <w:noProof/>
        </w:rPr>
        <w:lastRenderedPageBreak/>
        <w:drawing>
          <wp:inline distT="0" distB="0" distL="0" distR="0" wp14:anchorId="0DC9EF9C" wp14:editId="54CAF141">
            <wp:extent cx="5760720" cy="3209925"/>
            <wp:effectExtent l="0" t="0" r="0" b="0"/>
            <wp:docPr id="1816639527" name="Afbeelding 4" descr="Afbeelding met teks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39527" name="Afbeelding 4" descr="Afbeelding met tekst, schermopnam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09925"/>
                    </a:xfrm>
                    <a:prstGeom prst="rect">
                      <a:avLst/>
                    </a:prstGeom>
                    <a:noFill/>
                    <a:ln>
                      <a:noFill/>
                    </a:ln>
                  </pic:spPr>
                </pic:pic>
              </a:graphicData>
            </a:graphic>
          </wp:inline>
        </w:drawing>
      </w:r>
    </w:p>
    <w:p w14:paraId="6A115795"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7615DFEC" w14:textId="739C9D95" w:rsidR="00330B97" w:rsidRPr="00254E80" w:rsidRDefault="00330B97" w:rsidP="00096AFB">
      <w:pPr>
        <w:spacing w:after="0"/>
        <w:rPr>
          <w:rFonts w:ascii="Calibri" w:eastAsia="Calibri" w:hAnsi="Calibri" w:cs="Times New Roman"/>
          <w:bCs/>
          <w:sz w:val="20"/>
          <w:szCs w:val="16"/>
        </w:rPr>
      </w:pPr>
      <w:proofErr w:type="spellStart"/>
      <w:r w:rsidRPr="00254E80">
        <w:rPr>
          <w:rFonts w:ascii="Calibri" w:eastAsia="Calibri" w:hAnsi="Calibri" w:cs="Times New Roman"/>
          <w:bCs/>
          <w:sz w:val="20"/>
          <w:szCs w:val="16"/>
        </w:rPr>
        <w:t>Vegan</w:t>
      </w:r>
      <w:proofErr w:type="spellEnd"/>
    </w:p>
    <w:p w14:paraId="1BEC957D" w14:textId="77777777" w:rsidR="00DF7C7D" w:rsidRDefault="00DF7C7D" w:rsidP="00096AFB">
      <w:pPr>
        <w:spacing w:after="0"/>
        <w:rPr>
          <w:rFonts w:ascii="Calibri" w:eastAsia="Calibri" w:hAnsi="Calibri" w:cs="Times New Roman"/>
          <w:bCs/>
          <w:color w:val="FF0000"/>
          <w:sz w:val="20"/>
          <w:szCs w:val="16"/>
        </w:rPr>
      </w:pPr>
    </w:p>
    <w:p w14:paraId="1DDF8C98" w14:textId="267CC70A"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05B87DE6" w14:textId="77777777" w:rsidR="0003427E" w:rsidRPr="0003427E" w:rsidRDefault="0003427E" w:rsidP="0003427E">
      <w:pPr>
        <w:spacing w:after="0" w:line="240" w:lineRule="auto"/>
        <w:rPr>
          <w:rFonts w:ascii="Calibri" w:eastAsia="Times New Roman" w:hAnsi="Calibri" w:cs="Calibri"/>
          <w:color w:val="000000"/>
          <w:lang w:eastAsia="nl-NL"/>
        </w:rPr>
      </w:pPr>
      <w:r w:rsidRPr="0003427E">
        <w:rPr>
          <w:rFonts w:ascii="Calibri" w:eastAsia="Times New Roman" w:hAnsi="Calibri" w:cs="Calibri"/>
          <w:color w:val="000000"/>
          <w:lang w:eastAsia="nl-NL"/>
        </w:rPr>
        <w:t>284 gram</w:t>
      </w:r>
    </w:p>
    <w:p w14:paraId="526AA514" w14:textId="77777777" w:rsidR="000E487A" w:rsidRPr="00174881" w:rsidRDefault="000E487A"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5CAA031C" w14:textId="7727FFDF" w:rsidR="0003427E" w:rsidRPr="0003427E" w:rsidRDefault="0003427E" w:rsidP="0003427E">
      <w:pPr>
        <w:spacing w:after="0" w:line="240" w:lineRule="auto"/>
        <w:rPr>
          <w:rFonts w:ascii="Calibri" w:eastAsia="Times New Roman" w:hAnsi="Calibri" w:cs="Calibri"/>
          <w:color w:val="000000"/>
          <w:lang w:eastAsia="nl-NL"/>
        </w:rPr>
      </w:pPr>
      <w:r w:rsidRPr="0003427E">
        <w:rPr>
          <w:rFonts w:ascii="Calibri" w:eastAsia="Times New Roman" w:hAnsi="Calibri" w:cs="Calibri"/>
          <w:color w:val="000000"/>
          <w:lang w:eastAsia="nl-NL"/>
        </w:rPr>
        <w:t>93026</w:t>
      </w:r>
    </w:p>
    <w:p w14:paraId="7266CDBA" w14:textId="77777777" w:rsidR="00D54BAB" w:rsidRPr="00174881" w:rsidRDefault="00D54BAB"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2977F7C5" w14:textId="77777777" w:rsidR="0003427E" w:rsidRPr="0003427E" w:rsidRDefault="0003427E" w:rsidP="0003427E">
      <w:pPr>
        <w:spacing w:after="0" w:line="240" w:lineRule="auto"/>
        <w:rPr>
          <w:rFonts w:ascii="Calibri" w:eastAsia="Times New Roman" w:hAnsi="Calibri" w:cs="Calibri"/>
          <w:color w:val="000000"/>
          <w:lang w:eastAsia="nl-NL"/>
        </w:rPr>
      </w:pPr>
      <w:r w:rsidRPr="0003427E">
        <w:rPr>
          <w:rFonts w:ascii="Calibri" w:eastAsia="Times New Roman" w:hAnsi="Calibri" w:cs="Calibri"/>
          <w:color w:val="000000"/>
          <w:lang w:eastAsia="nl-NL"/>
        </w:rPr>
        <w:t>17361443</w:t>
      </w:r>
    </w:p>
    <w:p w14:paraId="53390C4B" w14:textId="6524581F" w:rsidR="00845AA5" w:rsidRPr="00F179CA" w:rsidRDefault="004D3034" w:rsidP="00096AFB">
      <w:pPr>
        <w:spacing w:after="0"/>
        <w:rPr>
          <w:rFonts w:ascii="Calibri" w:eastAsia="Calibri" w:hAnsi="Calibri" w:cs="Times New Roman"/>
          <w:bCs/>
          <w:sz w:val="20"/>
          <w:szCs w:val="16"/>
        </w:rPr>
      </w:pPr>
      <w:r w:rsidRPr="00F179CA">
        <w:rPr>
          <w:rFonts w:ascii="Calibri" w:eastAsia="Calibri" w:hAnsi="Calibri" w:cs="Times New Roman"/>
          <w:bCs/>
          <w:sz w:val="20"/>
          <w:szCs w:val="16"/>
        </w:rPr>
        <w:br/>
      </w:r>
    </w:p>
    <w:p w14:paraId="19EDA004" w14:textId="06C2DE2E" w:rsidR="000239FE" w:rsidRDefault="00274F08" w:rsidP="000239FE">
      <w:pPr>
        <w:tabs>
          <w:tab w:val="num" w:pos="720"/>
        </w:tabs>
        <w:spacing w:after="0"/>
        <w:rPr>
          <w:rFonts w:ascii="Calibri" w:eastAsia="Calibri" w:hAnsi="Calibri" w:cs="Times New Roman"/>
          <w:b/>
          <w:color w:val="44546A"/>
          <w:sz w:val="28"/>
        </w:rPr>
      </w:pPr>
      <w:r>
        <w:rPr>
          <w:rFonts w:ascii="Calibri" w:eastAsia="Calibri" w:hAnsi="Calibri" w:cs="Times New Roman"/>
          <w:b/>
          <w:color w:val="44546A"/>
          <w:sz w:val="28"/>
        </w:rPr>
        <w:t>*Goedgekeurde gezondheidsclaims</w:t>
      </w:r>
    </w:p>
    <w:p w14:paraId="6263D82C"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B12 bevordert de energiestofwisseling</w:t>
      </w:r>
    </w:p>
    <w:p w14:paraId="2B68E960"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B12 is goed voor het concentratievermogen</w:t>
      </w:r>
    </w:p>
    <w:p w14:paraId="72CDD619"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B12 helpt bij vermoeidheid</w:t>
      </w:r>
    </w:p>
    <w:p w14:paraId="5D9B6F32"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B12 en B3 dragen bij aan fitheid</w:t>
      </w:r>
    </w:p>
    <w:p w14:paraId="2F05C395"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B3 is belangrijk voor het energiemetabolisme</w:t>
      </w:r>
    </w:p>
    <w:p w14:paraId="0B2CEC9F"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B3 activeert je natuurlijke energie in het lichaam</w:t>
      </w:r>
    </w:p>
    <w:p w14:paraId="557E39CC"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B3 is goed voor het geheugen</w:t>
      </w:r>
    </w:p>
    <w:p w14:paraId="667C1D20"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Vitamine B3 voor geestelijke energie</w:t>
      </w:r>
    </w:p>
    <w:p w14:paraId="4276428C"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Choline is goed voor de lever</w:t>
      </w:r>
    </w:p>
    <w:p w14:paraId="4DE3BA3E"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Choline draagt bij aan het behoud van de structuur van celmembranen</w:t>
      </w:r>
    </w:p>
    <w:p w14:paraId="616FA64D" w14:textId="77777777" w:rsidR="00254E80" w:rsidRDefault="00254E80" w:rsidP="004410AE">
      <w:pPr>
        <w:spacing w:after="0"/>
        <w:rPr>
          <w:rFonts w:ascii="Calibri" w:eastAsia="Calibri" w:hAnsi="Calibri" w:cs="Times New Roman"/>
          <w:bCs/>
          <w:color w:val="FF0000"/>
          <w:sz w:val="20"/>
          <w:szCs w:val="16"/>
        </w:rPr>
      </w:pPr>
    </w:p>
    <w:p w14:paraId="4E00D439" w14:textId="77777777" w:rsidR="000239FE" w:rsidRDefault="000239FE" w:rsidP="000239FE">
      <w:pPr>
        <w:spacing w:after="0"/>
        <w:rPr>
          <w:rFonts w:ascii="Calibri" w:eastAsia="Calibri" w:hAnsi="Calibri" w:cs="Times New Roman"/>
          <w:bCs/>
          <w:sz w:val="20"/>
          <w:szCs w:val="16"/>
        </w:rPr>
      </w:pPr>
      <w:r>
        <w:rPr>
          <w:rFonts w:ascii="Calibri" w:eastAsia="Calibri" w:hAnsi="Calibri" w:cs="Times New Roman"/>
          <w:b/>
          <w:color w:val="44546A"/>
          <w:sz w:val="28"/>
        </w:rPr>
        <w:t>** Gezondheidsclaims in afwachting van Europese toelating</w:t>
      </w:r>
    </w:p>
    <w:p w14:paraId="15F875E9"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bevordert de energiestofwisseling</w:t>
      </w:r>
    </w:p>
    <w:p w14:paraId="77D022DD"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lastRenderedPageBreak/>
        <w:t>Cafeïne helpt energie vrij te maken uit voeding</w:t>
      </w:r>
    </w:p>
    <w:p w14:paraId="06D67379"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is goed voor het energieniveau</w:t>
      </w:r>
    </w:p>
    <w:p w14:paraId="6C188DBF"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helpt de geest helder te houden</w:t>
      </w:r>
    </w:p>
    <w:p w14:paraId="0502B959"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helpt fris en alert te blijven</w:t>
      </w:r>
    </w:p>
    <w:p w14:paraId="548D409B"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voor de geestelijke veerkracht</w:t>
      </w:r>
    </w:p>
    <w:p w14:paraId="49F459C4"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Cafeïne bij geestelijke energie</w:t>
      </w:r>
    </w:p>
    <w:p w14:paraId="3E249DC7"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Groene thee werkt als antioxidant</w:t>
      </w:r>
    </w:p>
    <w:p w14:paraId="1DC5B283"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Groene thee helpt energie vrij te maken uit voeding</w:t>
      </w:r>
    </w:p>
    <w:p w14:paraId="445E0F8D"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Groene thee draagt bij tot het vetmetabolisme</w:t>
      </w:r>
    </w:p>
    <w:p w14:paraId="67876465"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Thaise gember (</w:t>
      </w:r>
      <w:proofErr w:type="spellStart"/>
      <w:r w:rsidRPr="00E30BF6">
        <w:rPr>
          <w:rFonts w:ascii="Calibri" w:eastAsia="Calibri" w:hAnsi="Calibri" w:cs="Times New Roman"/>
          <w:bCs/>
          <w:sz w:val="20"/>
          <w:szCs w:val="16"/>
        </w:rPr>
        <w:t>Alpinia</w:t>
      </w:r>
      <w:proofErr w:type="spellEnd"/>
      <w:r w:rsidRPr="00E30BF6">
        <w:rPr>
          <w:rFonts w:ascii="Calibri" w:eastAsia="Calibri" w:hAnsi="Calibri" w:cs="Times New Roman"/>
          <w:bCs/>
          <w:sz w:val="20"/>
          <w:szCs w:val="16"/>
        </w:rPr>
        <w:t xml:space="preserve"> galanga) helpt de spijsvertering</w:t>
      </w:r>
    </w:p>
    <w:p w14:paraId="50235E2B"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Thaise gember (</w:t>
      </w:r>
      <w:proofErr w:type="spellStart"/>
      <w:r w:rsidRPr="00E30BF6">
        <w:rPr>
          <w:rFonts w:ascii="Calibri" w:eastAsia="Calibri" w:hAnsi="Calibri" w:cs="Times New Roman"/>
          <w:bCs/>
          <w:sz w:val="20"/>
          <w:szCs w:val="16"/>
        </w:rPr>
        <w:t>Alpinia</w:t>
      </w:r>
      <w:proofErr w:type="spellEnd"/>
      <w:r w:rsidRPr="00E30BF6">
        <w:rPr>
          <w:rFonts w:ascii="Calibri" w:eastAsia="Calibri" w:hAnsi="Calibri" w:cs="Times New Roman"/>
          <w:bCs/>
          <w:sz w:val="20"/>
          <w:szCs w:val="16"/>
        </w:rPr>
        <w:t xml:space="preserve"> galanga) goed voor spijsvertering </w:t>
      </w:r>
    </w:p>
    <w:p w14:paraId="77E06B8A" w14:textId="77777777" w:rsidR="00E30BF6" w:rsidRPr="00E30BF6" w:rsidRDefault="00E30BF6" w:rsidP="00E30BF6">
      <w:pPr>
        <w:numPr>
          <w:ilvl w:val="0"/>
          <w:numId w:val="38"/>
        </w:numPr>
        <w:spacing w:after="0"/>
        <w:rPr>
          <w:rFonts w:ascii="Calibri" w:eastAsia="Calibri" w:hAnsi="Calibri" w:cs="Times New Roman"/>
          <w:bCs/>
          <w:sz w:val="20"/>
          <w:szCs w:val="16"/>
        </w:rPr>
      </w:pPr>
      <w:r w:rsidRPr="00E30BF6">
        <w:rPr>
          <w:rFonts w:ascii="Calibri" w:eastAsia="Calibri" w:hAnsi="Calibri" w:cs="Times New Roman"/>
          <w:bCs/>
          <w:sz w:val="20"/>
          <w:szCs w:val="16"/>
        </w:rPr>
        <w:t>Thaise gember (</w:t>
      </w:r>
      <w:proofErr w:type="spellStart"/>
      <w:r w:rsidRPr="00E30BF6">
        <w:rPr>
          <w:rFonts w:ascii="Calibri" w:eastAsia="Calibri" w:hAnsi="Calibri" w:cs="Times New Roman"/>
          <w:bCs/>
          <w:sz w:val="20"/>
          <w:szCs w:val="16"/>
        </w:rPr>
        <w:t>Alpinia</w:t>
      </w:r>
      <w:proofErr w:type="spellEnd"/>
      <w:r w:rsidRPr="00E30BF6">
        <w:rPr>
          <w:rFonts w:ascii="Calibri" w:eastAsia="Calibri" w:hAnsi="Calibri" w:cs="Times New Roman"/>
          <w:bCs/>
          <w:sz w:val="20"/>
          <w:szCs w:val="16"/>
        </w:rPr>
        <w:t xml:space="preserve"> galanga) bevordert de afbraak van lactose</w:t>
      </w:r>
    </w:p>
    <w:p w14:paraId="1289DD70" w14:textId="77777777" w:rsidR="000239FE" w:rsidRPr="00E30BF6" w:rsidRDefault="000239FE" w:rsidP="004410AE">
      <w:pPr>
        <w:spacing w:after="0"/>
        <w:rPr>
          <w:rFonts w:ascii="Calibri" w:eastAsia="Calibri" w:hAnsi="Calibri" w:cs="Times New Roman"/>
          <w:bCs/>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1B085A64" w14:textId="3DC25840" w:rsidR="00C573ED" w:rsidRDefault="00D7762E" w:rsidP="00096AFB">
      <w:pPr>
        <w:spacing w:after="0"/>
        <w:rPr>
          <w:rFonts w:ascii="Calibri" w:eastAsia="Calibri" w:hAnsi="Calibri" w:cs="Times New Roman"/>
          <w:bCs/>
          <w:sz w:val="20"/>
          <w:szCs w:val="16"/>
        </w:rPr>
      </w:pPr>
      <w:r w:rsidRPr="00D7762E">
        <w:rPr>
          <w:rFonts w:ascii="Calibri" w:eastAsia="Calibri" w:hAnsi="Calibri" w:cs="Times New Roman"/>
          <w:bCs/>
          <w:sz w:val="20"/>
          <w:szCs w:val="16"/>
        </w:rPr>
        <w:t>L-</w:t>
      </w:r>
      <w:proofErr w:type="spellStart"/>
      <w:r w:rsidRPr="00D7762E">
        <w:rPr>
          <w:rFonts w:ascii="Calibri" w:eastAsia="Calibri" w:hAnsi="Calibri" w:cs="Times New Roman"/>
          <w:bCs/>
          <w:sz w:val="20"/>
          <w:szCs w:val="16"/>
        </w:rPr>
        <w:t>Citruline</w:t>
      </w:r>
      <w:proofErr w:type="spellEnd"/>
      <w:r w:rsidRPr="00D7762E">
        <w:rPr>
          <w:rFonts w:ascii="Calibri" w:eastAsia="Calibri" w:hAnsi="Calibri" w:cs="Times New Roman"/>
          <w:bCs/>
          <w:sz w:val="20"/>
          <w:szCs w:val="16"/>
        </w:rPr>
        <w:t xml:space="preserve"> DL-</w:t>
      </w:r>
      <w:proofErr w:type="spellStart"/>
      <w:r w:rsidRPr="00D7762E">
        <w:rPr>
          <w:rFonts w:ascii="Calibri" w:eastAsia="Calibri" w:hAnsi="Calibri" w:cs="Times New Roman"/>
          <w:bCs/>
          <w:sz w:val="20"/>
          <w:szCs w:val="16"/>
        </w:rPr>
        <w:t>malaat</w:t>
      </w:r>
      <w:proofErr w:type="spellEnd"/>
      <w:r w:rsidRPr="00D7762E">
        <w:rPr>
          <w:rFonts w:ascii="Calibri" w:eastAsia="Calibri" w:hAnsi="Calibri" w:cs="Times New Roman"/>
          <w:bCs/>
          <w:sz w:val="20"/>
          <w:szCs w:val="16"/>
        </w:rPr>
        <w:t>, L-Arginine alfa-</w:t>
      </w:r>
      <w:proofErr w:type="spellStart"/>
      <w:r w:rsidRPr="00D7762E">
        <w:rPr>
          <w:rFonts w:ascii="Calibri" w:eastAsia="Calibri" w:hAnsi="Calibri" w:cs="Times New Roman"/>
          <w:bCs/>
          <w:sz w:val="20"/>
          <w:szCs w:val="16"/>
        </w:rPr>
        <w:t>ketoglutaraat</w:t>
      </w:r>
      <w:proofErr w:type="spellEnd"/>
      <w:r w:rsidRPr="00D7762E">
        <w:rPr>
          <w:rFonts w:ascii="Calibri" w:eastAsia="Calibri" w:hAnsi="Calibri" w:cs="Times New Roman"/>
          <w:bCs/>
          <w:sz w:val="20"/>
          <w:szCs w:val="16"/>
        </w:rPr>
        <w:t xml:space="preserve">, </w:t>
      </w:r>
      <w:proofErr w:type="spellStart"/>
      <w:r w:rsidRPr="00D7762E">
        <w:rPr>
          <w:rFonts w:ascii="Calibri" w:eastAsia="Calibri" w:hAnsi="Calibri" w:cs="Times New Roman"/>
          <w:bCs/>
          <w:sz w:val="20"/>
          <w:szCs w:val="16"/>
        </w:rPr>
        <w:t>Beta</w:t>
      </w:r>
      <w:proofErr w:type="spellEnd"/>
      <w:r w:rsidRPr="00D7762E">
        <w:rPr>
          <w:rFonts w:ascii="Calibri" w:eastAsia="Calibri" w:hAnsi="Calibri" w:cs="Times New Roman"/>
          <w:bCs/>
          <w:sz w:val="20"/>
          <w:szCs w:val="16"/>
        </w:rPr>
        <w:t xml:space="preserve">-alanine, </w:t>
      </w:r>
      <w:proofErr w:type="spellStart"/>
      <w:r w:rsidRPr="00D7762E">
        <w:rPr>
          <w:rFonts w:ascii="Calibri" w:eastAsia="Calibri" w:hAnsi="Calibri" w:cs="Times New Roman"/>
          <w:bCs/>
          <w:sz w:val="20"/>
          <w:szCs w:val="16"/>
        </w:rPr>
        <w:t>Guayusa</w:t>
      </w:r>
      <w:proofErr w:type="spellEnd"/>
      <w:r w:rsidRPr="00D7762E">
        <w:rPr>
          <w:rFonts w:ascii="Calibri" w:eastAsia="Calibri" w:hAnsi="Calibri" w:cs="Times New Roman"/>
          <w:bCs/>
          <w:sz w:val="20"/>
          <w:szCs w:val="16"/>
        </w:rPr>
        <w:t xml:space="preserve"> extract, Choline (</w:t>
      </w:r>
      <w:proofErr w:type="spellStart"/>
      <w:r w:rsidRPr="00D7762E">
        <w:rPr>
          <w:rFonts w:ascii="Calibri" w:eastAsia="Calibri" w:hAnsi="Calibri" w:cs="Times New Roman"/>
          <w:bCs/>
          <w:sz w:val="20"/>
          <w:szCs w:val="16"/>
        </w:rPr>
        <w:t>bitartraat</w:t>
      </w:r>
      <w:proofErr w:type="spellEnd"/>
      <w:r w:rsidRPr="00D7762E">
        <w:rPr>
          <w:rFonts w:ascii="Calibri" w:eastAsia="Calibri" w:hAnsi="Calibri" w:cs="Times New Roman"/>
          <w:bCs/>
          <w:sz w:val="20"/>
          <w:szCs w:val="16"/>
        </w:rPr>
        <w:t>), L-</w:t>
      </w:r>
      <w:proofErr w:type="spellStart"/>
      <w:r w:rsidRPr="00D7762E">
        <w:rPr>
          <w:rFonts w:ascii="Calibri" w:eastAsia="Calibri" w:hAnsi="Calibri" w:cs="Times New Roman"/>
          <w:bCs/>
          <w:sz w:val="20"/>
          <w:szCs w:val="16"/>
        </w:rPr>
        <w:t>Taurine</w:t>
      </w:r>
      <w:proofErr w:type="spellEnd"/>
      <w:r w:rsidRPr="00D7762E">
        <w:rPr>
          <w:rFonts w:ascii="Calibri" w:eastAsia="Calibri" w:hAnsi="Calibri" w:cs="Times New Roman"/>
          <w:bCs/>
          <w:sz w:val="20"/>
          <w:szCs w:val="16"/>
        </w:rPr>
        <w:t>, Groene thee extract (</w:t>
      </w:r>
      <w:proofErr w:type="spellStart"/>
      <w:r w:rsidRPr="00D7762E">
        <w:rPr>
          <w:rFonts w:ascii="Calibri" w:eastAsia="Calibri" w:hAnsi="Calibri" w:cs="Times New Roman"/>
          <w:bCs/>
          <w:sz w:val="20"/>
          <w:szCs w:val="16"/>
        </w:rPr>
        <w:t>Camellia</w:t>
      </w:r>
      <w:proofErr w:type="spellEnd"/>
      <w:r w:rsidRPr="00D7762E">
        <w:rPr>
          <w:rFonts w:ascii="Calibri" w:eastAsia="Calibri" w:hAnsi="Calibri" w:cs="Times New Roman"/>
          <w:bCs/>
          <w:sz w:val="20"/>
          <w:szCs w:val="16"/>
        </w:rPr>
        <w:t xml:space="preserve"> </w:t>
      </w:r>
      <w:proofErr w:type="spellStart"/>
      <w:r w:rsidRPr="00D7762E">
        <w:rPr>
          <w:rFonts w:ascii="Calibri" w:eastAsia="Calibri" w:hAnsi="Calibri" w:cs="Times New Roman"/>
          <w:bCs/>
          <w:sz w:val="20"/>
          <w:szCs w:val="16"/>
        </w:rPr>
        <w:t>sinensis</w:t>
      </w:r>
      <w:proofErr w:type="spellEnd"/>
      <w:r w:rsidRPr="00D7762E">
        <w:rPr>
          <w:rFonts w:ascii="Calibri" w:eastAsia="Calibri" w:hAnsi="Calibri" w:cs="Times New Roman"/>
          <w:bCs/>
          <w:sz w:val="20"/>
          <w:szCs w:val="16"/>
        </w:rPr>
        <w:t xml:space="preserve">), citroenzuur (smaakstof), natuurlijk lime aroma (smaakstof), maiszetmeel, </w:t>
      </w:r>
      <w:proofErr w:type="spellStart"/>
      <w:r w:rsidRPr="00D7762E">
        <w:rPr>
          <w:rFonts w:ascii="Calibri" w:eastAsia="Calibri" w:hAnsi="Calibri" w:cs="Times New Roman"/>
          <w:bCs/>
          <w:sz w:val="20"/>
          <w:szCs w:val="16"/>
        </w:rPr>
        <w:t>Mangiferin</w:t>
      </w:r>
      <w:proofErr w:type="spellEnd"/>
      <w:r w:rsidRPr="00D7762E">
        <w:rPr>
          <w:rFonts w:ascii="Calibri" w:eastAsia="Calibri" w:hAnsi="Calibri" w:cs="Times New Roman"/>
          <w:bCs/>
          <w:sz w:val="20"/>
          <w:szCs w:val="16"/>
        </w:rPr>
        <w:t xml:space="preserve"> extract (</w:t>
      </w:r>
      <w:proofErr w:type="spellStart"/>
      <w:r w:rsidRPr="00D7762E">
        <w:rPr>
          <w:rFonts w:ascii="Calibri" w:eastAsia="Calibri" w:hAnsi="Calibri" w:cs="Times New Roman"/>
          <w:bCs/>
          <w:sz w:val="20"/>
          <w:szCs w:val="16"/>
        </w:rPr>
        <w:t>Zynamite</w:t>
      </w:r>
      <w:proofErr w:type="spellEnd"/>
      <w:r w:rsidRPr="00D7762E">
        <w:rPr>
          <w:rFonts w:ascii="Calibri" w:eastAsia="Calibri" w:hAnsi="Calibri" w:cs="Times New Roman"/>
          <w:bCs/>
          <w:sz w:val="20"/>
          <w:szCs w:val="16"/>
        </w:rPr>
        <w:t>®), Thaise gember extract (</w:t>
      </w:r>
      <w:proofErr w:type="spellStart"/>
      <w:r w:rsidRPr="00D7762E">
        <w:rPr>
          <w:rFonts w:ascii="Calibri" w:eastAsia="Calibri" w:hAnsi="Calibri" w:cs="Times New Roman"/>
          <w:bCs/>
          <w:sz w:val="20"/>
          <w:szCs w:val="16"/>
        </w:rPr>
        <w:t>Alpinia</w:t>
      </w:r>
      <w:proofErr w:type="spellEnd"/>
      <w:r w:rsidRPr="00D7762E">
        <w:rPr>
          <w:rFonts w:ascii="Calibri" w:eastAsia="Calibri" w:hAnsi="Calibri" w:cs="Times New Roman"/>
          <w:bCs/>
          <w:sz w:val="20"/>
          <w:szCs w:val="16"/>
        </w:rPr>
        <w:t xml:space="preserve"> galanga) (</w:t>
      </w:r>
      <w:proofErr w:type="spellStart"/>
      <w:r w:rsidRPr="00D7762E">
        <w:rPr>
          <w:rFonts w:ascii="Calibri" w:eastAsia="Calibri" w:hAnsi="Calibri" w:cs="Times New Roman"/>
          <w:bCs/>
          <w:sz w:val="20"/>
          <w:szCs w:val="16"/>
        </w:rPr>
        <w:t>enXtra</w:t>
      </w:r>
      <w:proofErr w:type="spellEnd"/>
      <w:r w:rsidRPr="00D7762E">
        <w:rPr>
          <w:rFonts w:ascii="Calibri" w:eastAsia="Calibri" w:hAnsi="Calibri" w:cs="Times New Roman"/>
          <w:bCs/>
          <w:sz w:val="20"/>
          <w:szCs w:val="16"/>
        </w:rPr>
        <w:t xml:space="preserve">®), </w:t>
      </w:r>
      <w:proofErr w:type="spellStart"/>
      <w:r w:rsidRPr="00D7762E">
        <w:rPr>
          <w:rFonts w:ascii="Calibri" w:eastAsia="Calibri" w:hAnsi="Calibri" w:cs="Times New Roman"/>
          <w:bCs/>
          <w:sz w:val="20"/>
          <w:szCs w:val="16"/>
        </w:rPr>
        <w:t>sucralose</w:t>
      </w:r>
      <w:proofErr w:type="spellEnd"/>
      <w:r w:rsidRPr="00D7762E">
        <w:rPr>
          <w:rFonts w:ascii="Calibri" w:eastAsia="Calibri" w:hAnsi="Calibri" w:cs="Times New Roman"/>
          <w:bCs/>
          <w:sz w:val="20"/>
          <w:szCs w:val="16"/>
        </w:rPr>
        <w:t xml:space="preserve"> (zoetstof), Vitamine B3 (</w:t>
      </w:r>
      <w:proofErr w:type="spellStart"/>
      <w:r w:rsidRPr="00D7762E">
        <w:rPr>
          <w:rFonts w:ascii="Calibri" w:eastAsia="Calibri" w:hAnsi="Calibri" w:cs="Times New Roman"/>
          <w:bCs/>
          <w:sz w:val="20"/>
          <w:szCs w:val="16"/>
        </w:rPr>
        <w:t>Niacinamide</w:t>
      </w:r>
      <w:proofErr w:type="spellEnd"/>
      <w:r w:rsidRPr="00D7762E">
        <w:rPr>
          <w:rFonts w:ascii="Calibri" w:eastAsia="Calibri" w:hAnsi="Calibri" w:cs="Times New Roman"/>
          <w:bCs/>
          <w:sz w:val="20"/>
          <w:szCs w:val="16"/>
        </w:rPr>
        <w:t>), Zwarte peper extract (</w:t>
      </w:r>
      <w:proofErr w:type="spellStart"/>
      <w:r w:rsidRPr="00D7762E">
        <w:rPr>
          <w:rFonts w:ascii="Calibri" w:eastAsia="Calibri" w:hAnsi="Calibri" w:cs="Times New Roman"/>
          <w:bCs/>
          <w:sz w:val="20"/>
          <w:szCs w:val="16"/>
        </w:rPr>
        <w:t>Bioperine</w:t>
      </w:r>
      <w:proofErr w:type="spellEnd"/>
      <w:r w:rsidRPr="00D7762E">
        <w:rPr>
          <w:rFonts w:ascii="Calibri" w:eastAsia="Calibri" w:hAnsi="Calibri" w:cs="Times New Roman"/>
          <w:bCs/>
          <w:sz w:val="20"/>
          <w:szCs w:val="16"/>
        </w:rPr>
        <w:t>®), Vitamine B12 (</w:t>
      </w:r>
      <w:proofErr w:type="spellStart"/>
      <w:r w:rsidRPr="00D7762E">
        <w:rPr>
          <w:rFonts w:ascii="Calibri" w:eastAsia="Calibri" w:hAnsi="Calibri" w:cs="Times New Roman"/>
          <w:bCs/>
          <w:sz w:val="20"/>
          <w:szCs w:val="16"/>
        </w:rPr>
        <w:t>Methylcobalamine</w:t>
      </w:r>
      <w:proofErr w:type="spellEnd"/>
      <w:r w:rsidRPr="00D7762E">
        <w:rPr>
          <w:rFonts w:ascii="Calibri" w:eastAsia="Calibri" w:hAnsi="Calibri" w:cs="Times New Roman"/>
          <w:bCs/>
          <w:sz w:val="20"/>
          <w:szCs w:val="16"/>
        </w:rPr>
        <w:t>)</w:t>
      </w:r>
    </w:p>
    <w:p w14:paraId="566C8EE1" w14:textId="77777777" w:rsidR="00C137CA" w:rsidRDefault="00C137CA" w:rsidP="00096AFB">
      <w:pPr>
        <w:spacing w:after="0"/>
        <w:rPr>
          <w:rFonts w:ascii="Calibri" w:eastAsia="Calibri" w:hAnsi="Calibri" w:cs="Times New Roman"/>
          <w:bCs/>
          <w:sz w:val="20"/>
          <w:szCs w:val="16"/>
        </w:rPr>
      </w:pPr>
    </w:p>
    <w:p w14:paraId="5FF125DA" w14:textId="19B90481"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3C184592" w14:textId="77777777" w:rsidR="00B14BF3" w:rsidRDefault="00B14BF3" w:rsidP="00B14BF3">
      <w:pPr>
        <w:spacing w:after="0"/>
        <w:rPr>
          <w:rFonts w:ascii="Calibri" w:eastAsia="Calibri" w:hAnsi="Calibri" w:cs="Times New Roman"/>
          <w:bCs/>
          <w:sz w:val="20"/>
          <w:szCs w:val="16"/>
        </w:rPr>
      </w:pPr>
      <w:r w:rsidRPr="00D46A9E">
        <w:rPr>
          <w:rFonts w:ascii="Calibri" w:eastAsia="Calibri" w:hAnsi="Calibri" w:cs="Times New Roman"/>
          <w:bCs/>
          <w:sz w:val="20"/>
          <w:szCs w:val="16"/>
        </w:rPr>
        <w:t xml:space="preserve">GMO, gluten, gist, </w:t>
      </w:r>
      <w:r w:rsidRPr="00847583">
        <w:rPr>
          <w:rFonts w:ascii="Calibri" w:eastAsia="Calibri" w:hAnsi="Calibri" w:cs="Times New Roman"/>
          <w:bCs/>
          <w:sz w:val="20"/>
          <w:szCs w:val="16"/>
        </w:rPr>
        <w:t>gelatine, lactose, kunstmatige kleurstoffen</w:t>
      </w:r>
      <w:r w:rsidRPr="00D46A9E">
        <w:rPr>
          <w:rFonts w:ascii="Calibri" w:eastAsia="Calibri" w:hAnsi="Calibri" w:cs="Times New Roman"/>
          <w:bCs/>
          <w:sz w:val="20"/>
          <w:szCs w:val="16"/>
        </w:rPr>
        <w:t>, smaakstoffen of conserveringsmiddelen.</w:t>
      </w:r>
    </w:p>
    <w:p w14:paraId="30CE3D1E" w14:textId="77777777" w:rsidR="00B14BF3" w:rsidRDefault="00B14BF3" w:rsidP="00096AFB">
      <w:pPr>
        <w:spacing w:after="0"/>
        <w:rPr>
          <w:rFonts w:ascii="Calibri" w:eastAsia="Calibri" w:hAnsi="Calibri" w:cs="Times New Roman"/>
          <w:b/>
          <w:color w:val="44546A"/>
          <w:sz w:val="28"/>
        </w:rPr>
      </w:pPr>
    </w:p>
    <w:p w14:paraId="44D27F81" w14:textId="39D4B91C"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7A314B21" w14:textId="7226D0F1" w:rsidR="00E30BF6" w:rsidRDefault="00E30BF6" w:rsidP="00E30BF6">
      <w:pPr>
        <w:spacing w:after="0"/>
        <w:rPr>
          <w:rFonts w:ascii="Calibri" w:eastAsia="Calibri" w:hAnsi="Calibri" w:cs="Times New Roman"/>
          <w:bCs/>
          <w:sz w:val="20"/>
          <w:szCs w:val="16"/>
        </w:rPr>
      </w:pPr>
      <w:r w:rsidRPr="00E30BF6">
        <w:rPr>
          <w:rFonts w:ascii="Calibri" w:eastAsia="Calibri" w:hAnsi="Calibri" w:cs="Times New Roman"/>
          <w:bCs/>
          <w:sz w:val="20"/>
          <w:szCs w:val="16"/>
        </w:rPr>
        <w:t>Neem 1-3 maatscheppen per dag</w:t>
      </w:r>
      <w:r>
        <w:rPr>
          <w:rFonts w:ascii="Calibri" w:eastAsia="Calibri" w:hAnsi="Calibri" w:cs="Times New Roman"/>
          <w:bCs/>
          <w:sz w:val="20"/>
          <w:szCs w:val="16"/>
        </w:rPr>
        <w:t xml:space="preserve"> met 200 ml water</w:t>
      </w:r>
      <w:r w:rsidRPr="00E30BF6">
        <w:rPr>
          <w:rFonts w:ascii="Calibri" w:eastAsia="Calibri" w:hAnsi="Calibri" w:cs="Times New Roman"/>
          <w:bCs/>
          <w:sz w:val="20"/>
          <w:szCs w:val="16"/>
        </w:rPr>
        <w:t>. 15-30 minuten voor training EN minimaal 45-60 minuten na je laatste maaltijd.</w:t>
      </w:r>
    </w:p>
    <w:p w14:paraId="2C3C4941" w14:textId="02C87C2E" w:rsidR="00D7762E" w:rsidRPr="00E30BF6" w:rsidRDefault="00D7762E" w:rsidP="00E30BF6">
      <w:pPr>
        <w:spacing w:after="0"/>
        <w:rPr>
          <w:rFonts w:ascii="Calibri" w:eastAsia="Calibri" w:hAnsi="Calibri" w:cs="Times New Roman"/>
          <w:bCs/>
          <w:sz w:val="20"/>
          <w:szCs w:val="16"/>
        </w:rPr>
      </w:pPr>
      <w:r w:rsidRPr="00D7762E">
        <w:rPr>
          <w:rFonts w:ascii="Calibri" w:eastAsia="Calibri" w:hAnsi="Calibri" w:cs="Times New Roman"/>
          <w:bCs/>
          <w:sz w:val="20"/>
          <w:szCs w:val="16"/>
        </w:rPr>
        <w:t>Bevat 60 mg cafeïne per maatschep. Maximale dosis EGCG is 800 mg per dag.</w:t>
      </w:r>
    </w:p>
    <w:p w14:paraId="16B573E6" w14:textId="77777777" w:rsidR="003B5685" w:rsidRPr="004127D0" w:rsidRDefault="003B5685"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73AED98B" w14:textId="410F0C8D" w:rsidR="00233C12" w:rsidRDefault="00160CF7" w:rsidP="00233C12">
      <w:r>
        <w:t xml:space="preserve">Buiten bereik en zicht van jonge kinderen houden. </w:t>
      </w:r>
      <w:r w:rsidR="00233C12">
        <w:t>Droog, donker en op kamertemperatuur bewaren (15 – 25 °C).</w:t>
      </w:r>
    </w:p>
    <w:p w14:paraId="2983ED97" w14:textId="08DCDEE7" w:rsidR="00534206" w:rsidRPr="00847583" w:rsidRDefault="00534206" w:rsidP="00233C12">
      <w:r w:rsidRPr="00534206">
        <w:t xml:space="preserve">Niet geschikt voor kinderen onder de 18 jaar, </w:t>
      </w:r>
      <w:r w:rsidRPr="00847583">
        <w:t>tijdens de zwangerschap of borstvoeding.</w:t>
      </w:r>
      <w:r w:rsidR="00816833" w:rsidRPr="00847583">
        <w:t xml:space="preserve"> Niet innemen voor het slapengaan.</w:t>
      </w:r>
    </w:p>
    <w:p w14:paraId="727D0ED6" w14:textId="154A2E0E" w:rsidR="00816833" w:rsidRPr="00847583" w:rsidRDefault="00816833" w:rsidP="00816833">
      <w:pPr>
        <w:spacing w:after="0"/>
      </w:pPr>
      <w:r w:rsidRPr="00847583">
        <w:t xml:space="preserve">Maximale dosis EGCG is 800 mg per dag. Niet geschikt om te consumeren in combinatie met andere groene thee producten, op een nuchtere maag of tijdens het vasten. </w:t>
      </w:r>
    </w:p>
    <w:p w14:paraId="1A15B333" w14:textId="77777777" w:rsidR="0084540F" w:rsidRDefault="0084540F" w:rsidP="00096AFB">
      <w:pPr>
        <w:spacing w:after="0"/>
        <w:rPr>
          <w:rFonts w:ascii="Calibri" w:eastAsia="Calibri" w:hAnsi="Calibri" w:cs="Times New Roman"/>
          <w:b/>
          <w:color w:val="44546A"/>
          <w:sz w:val="28"/>
        </w:rPr>
      </w:pPr>
    </w:p>
    <w:p w14:paraId="38CB9B92" w14:textId="195D3B0B" w:rsidR="004E4D56" w:rsidRDefault="00096AFB" w:rsidP="00AE61A6">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57333A43" w14:textId="77777777" w:rsidR="00AE61A6" w:rsidRPr="00AE61A6" w:rsidRDefault="00AE61A6" w:rsidP="00AE61A6">
      <w:pPr>
        <w:spacing w:after="0"/>
        <w:rPr>
          <w:rFonts w:ascii="Calibri" w:eastAsia="Calibri" w:hAnsi="Calibri" w:cs="Times New Roman"/>
          <w:b/>
          <w:color w:val="44546A"/>
          <w:sz w:val="28"/>
        </w:rPr>
      </w:pPr>
    </w:p>
    <w:p w14:paraId="2CD64CDC" w14:textId="7F5FB7A9" w:rsidR="004E4D56" w:rsidRPr="002B58BC" w:rsidRDefault="00C2084C" w:rsidP="00482202">
      <w:pPr>
        <w:rPr>
          <w:b/>
          <w:bCs/>
          <w:color w:val="FF0000"/>
          <w:sz w:val="20"/>
          <w:szCs w:val="20"/>
        </w:rPr>
      </w:pPr>
      <w:r>
        <w:rPr>
          <w:b/>
          <w:bCs/>
          <w:noProof/>
          <w:color w:val="FF0000"/>
          <w:sz w:val="20"/>
          <w:szCs w:val="20"/>
        </w:rPr>
        <w:lastRenderedPageBreak/>
        <w:drawing>
          <wp:inline distT="0" distB="0" distL="0" distR="0" wp14:anchorId="5948B083" wp14:editId="779C970B">
            <wp:extent cx="3389471" cy="5400675"/>
            <wp:effectExtent l="0" t="0" r="1905" b="0"/>
            <wp:docPr id="12214971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1315" cy="5403614"/>
                    </a:xfrm>
                    <a:prstGeom prst="rect">
                      <a:avLst/>
                    </a:prstGeom>
                    <a:noFill/>
                    <a:ln>
                      <a:noFill/>
                    </a:ln>
                  </pic:spPr>
                </pic:pic>
              </a:graphicData>
            </a:graphic>
          </wp:inline>
        </w:drawing>
      </w:r>
    </w:p>
    <w:sectPr w:rsidR="004E4D5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8BE"/>
    <w:multiLevelType w:val="multilevel"/>
    <w:tmpl w:val="D0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D264AE"/>
    <w:multiLevelType w:val="hybridMultilevel"/>
    <w:tmpl w:val="4CAE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60726E"/>
    <w:multiLevelType w:val="multilevel"/>
    <w:tmpl w:val="4F3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73CCE"/>
    <w:multiLevelType w:val="multilevel"/>
    <w:tmpl w:val="D1D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1E34AD"/>
    <w:multiLevelType w:val="multilevel"/>
    <w:tmpl w:val="28C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3734C"/>
    <w:multiLevelType w:val="multilevel"/>
    <w:tmpl w:val="D75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F7DD0"/>
    <w:multiLevelType w:val="multilevel"/>
    <w:tmpl w:val="BC4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B46DB"/>
    <w:multiLevelType w:val="multilevel"/>
    <w:tmpl w:val="28E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CF4147"/>
    <w:multiLevelType w:val="multilevel"/>
    <w:tmpl w:val="F46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2B2405"/>
    <w:multiLevelType w:val="multilevel"/>
    <w:tmpl w:val="025C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BC09D2"/>
    <w:multiLevelType w:val="multilevel"/>
    <w:tmpl w:val="E72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802FD"/>
    <w:multiLevelType w:val="multilevel"/>
    <w:tmpl w:val="CB52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021072">
    <w:abstractNumId w:val="28"/>
  </w:num>
  <w:num w:numId="2" w16cid:durableId="494808442">
    <w:abstractNumId w:val="2"/>
  </w:num>
  <w:num w:numId="3" w16cid:durableId="122237005">
    <w:abstractNumId w:val="5"/>
  </w:num>
  <w:num w:numId="4" w16cid:durableId="1709257679">
    <w:abstractNumId w:val="17"/>
  </w:num>
  <w:num w:numId="5" w16cid:durableId="622228173">
    <w:abstractNumId w:val="15"/>
  </w:num>
  <w:num w:numId="6" w16cid:durableId="892037991">
    <w:abstractNumId w:val="29"/>
  </w:num>
  <w:num w:numId="7" w16cid:durableId="586964442">
    <w:abstractNumId w:val="24"/>
  </w:num>
  <w:num w:numId="8" w16cid:durableId="1841850488">
    <w:abstractNumId w:val="32"/>
  </w:num>
  <w:num w:numId="9" w16cid:durableId="1581938571">
    <w:abstractNumId w:val="1"/>
  </w:num>
  <w:num w:numId="10" w16cid:durableId="201944300">
    <w:abstractNumId w:val="19"/>
  </w:num>
  <w:num w:numId="11" w16cid:durableId="352921846">
    <w:abstractNumId w:val="16"/>
  </w:num>
  <w:num w:numId="12" w16cid:durableId="871768930">
    <w:abstractNumId w:val="25"/>
  </w:num>
  <w:num w:numId="13" w16cid:durableId="1235747769">
    <w:abstractNumId w:val="30"/>
  </w:num>
  <w:num w:numId="14" w16cid:durableId="726488783">
    <w:abstractNumId w:val="6"/>
  </w:num>
  <w:num w:numId="15" w16cid:durableId="994181513">
    <w:abstractNumId w:val="18"/>
  </w:num>
  <w:num w:numId="16" w16cid:durableId="536544905">
    <w:abstractNumId w:val="36"/>
  </w:num>
  <w:num w:numId="17" w16cid:durableId="889847903">
    <w:abstractNumId w:val="3"/>
  </w:num>
  <w:num w:numId="18" w16cid:durableId="1061517796">
    <w:abstractNumId w:val="4"/>
  </w:num>
  <w:num w:numId="19" w16cid:durableId="344593774">
    <w:abstractNumId w:val="7"/>
  </w:num>
  <w:num w:numId="20" w16cid:durableId="1955669948">
    <w:abstractNumId w:val="10"/>
  </w:num>
  <w:num w:numId="21" w16cid:durableId="1765301599">
    <w:abstractNumId w:val="9"/>
  </w:num>
  <w:num w:numId="22" w16cid:durableId="162823468">
    <w:abstractNumId w:val="11"/>
  </w:num>
  <w:num w:numId="23" w16cid:durableId="1336608667">
    <w:abstractNumId w:val="14"/>
  </w:num>
  <w:num w:numId="24" w16cid:durableId="1198858693">
    <w:abstractNumId w:val="35"/>
  </w:num>
  <w:num w:numId="25" w16cid:durableId="1767189139">
    <w:abstractNumId w:val="26"/>
  </w:num>
  <w:num w:numId="26" w16cid:durableId="1536774352">
    <w:abstractNumId w:val="37"/>
  </w:num>
  <w:num w:numId="27" w16cid:durableId="41057280">
    <w:abstractNumId w:val="0"/>
  </w:num>
  <w:num w:numId="28" w16cid:durableId="528300741">
    <w:abstractNumId w:val="21"/>
  </w:num>
  <w:num w:numId="29" w16cid:durableId="870459367">
    <w:abstractNumId w:val="22"/>
  </w:num>
  <w:num w:numId="30" w16cid:durableId="1195657075">
    <w:abstractNumId w:val="13"/>
  </w:num>
  <w:num w:numId="31" w16cid:durableId="239684450">
    <w:abstractNumId w:val="27"/>
  </w:num>
  <w:num w:numId="32" w16cid:durableId="1870796468">
    <w:abstractNumId w:val="33"/>
  </w:num>
  <w:num w:numId="33" w16cid:durableId="2074423761">
    <w:abstractNumId w:val="23"/>
  </w:num>
  <w:num w:numId="34" w16cid:durableId="1745759555">
    <w:abstractNumId w:val="8"/>
  </w:num>
  <w:num w:numId="35" w16cid:durableId="1545630847">
    <w:abstractNumId w:val="20"/>
  </w:num>
  <w:num w:numId="36" w16cid:durableId="787435573">
    <w:abstractNumId w:val="31"/>
  </w:num>
  <w:num w:numId="37" w16cid:durableId="149755287">
    <w:abstractNumId w:val="34"/>
  </w:num>
  <w:num w:numId="38" w16cid:durableId="156655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0496C"/>
    <w:rsid w:val="0001698C"/>
    <w:rsid w:val="000239FE"/>
    <w:rsid w:val="00031FB4"/>
    <w:rsid w:val="0003427E"/>
    <w:rsid w:val="0003718B"/>
    <w:rsid w:val="00042B2D"/>
    <w:rsid w:val="000433C7"/>
    <w:rsid w:val="00047F7A"/>
    <w:rsid w:val="00050BBB"/>
    <w:rsid w:val="00057B12"/>
    <w:rsid w:val="00064C0D"/>
    <w:rsid w:val="00096AFB"/>
    <w:rsid w:val="000A0F96"/>
    <w:rsid w:val="000A13EC"/>
    <w:rsid w:val="000E4053"/>
    <w:rsid w:val="000E487A"/>
    <w:rsid w:val="001017BD"/>
    <w:rsid w:val="00110C54"/>
    <w:rsid w:val="00120E24"/>
    <w:rsid w:val="0012178E"/>
    <w:rsid w:val="001244FD"/>
    <w:rsid w:val="001261A7"/>
    <w:rsid w:val="0013377F"/>
    <w:rsid w:val="00140B1B"/>
    <w:rsid w:val="001423AA"/>
    <w:rsid w:val="00152C7B"/>
    <w:rsid w:val="00160CF7"/>
    <w:rsid w:val="00176E62"/>
    <w:rsid w:val="0019370C"/>
    <w:rsid w:val="00193FDC"/>
    <w:rsid w:val="001A372B"/>
    <w:rsid w:val="001A439B"/>
    <w:rsid w:val="001B30BE"/>
    <w:rsid w:val="001B7E6E"/>
    <w:rsid w:val="001C1C14"/>
    <w:rsid w:val="001C5770"/>
    <w:rsid w:val="001C57D7"/>
    <w:rsid w:val="001E0720"/>
    <w:rsid w:val="001E31C5"/>
    <w:rsid w:val="001E47E7"/>
    <w:rsid w:val="001F6005"/>
    <w:rsid w:val="00201238"/>
    <w:rsid w:val="00203FC8"/>
    <w:rsid w:val="00207ABD"/>
    <w:rsid w:val="00210D68"/>
    <w:rsid w:val="00215D5B"/>
    <w:rsid w:val="002217F4"/>
    <w:rsid w:val="0023203B"/>
    <w:rsid w:val="00233C12"/>
    <w:rsid w:val="00242529"/>
    <w:rsid w:val="00254E80"/>
    <w:rsid w:val="0026209B"/>
    <w:rsid w:val="00266D85"/>
    <w:rsid w:val="002718E7"/>
    <w:rsid w:val="00274F08"/>
    <w:rsid w:val="00293B45"/>
    <w:rsid w:val="00294ADC"/>
    <w:rsid w:val="002A763B"/>
    <w:rsid w:val="002B58BC"/>
    <w:rsid w:val="002C09A1"/>
    <w:rsid w:val="002C6A57"/>
    <w:rsid w:val="002C6D9C"/>
    <w:rsid w:val="002F5D57"/>
    <w:rsid w:val="003055D5"/>
    <w:rsid w:val="0032004D"/>
    <w:rsid w:val="00330B97"/>
    <w:rsid w:val="00333AE8"/>
    <w:rsid w:val="00340342"/>
    <w:rsid w:val="003564F0"/>
    <w:rsid w:val="00356AEC"/>
    <w:rsid w:val="0039032F"/>
    <w:rsid w:val="003938A5"/>
    <w:rsid w:val="003A3B1D"/>
    <w:rsid w:val="003B31E8"/>
    <w:rsid w:val="003B3E7B"/>
    <w:rsid w:val="003B5685"/>
    <w:rsid w:val="003C35C5"/>
    <w:rsid w:val="003D0C32"/>
    <w:rsid w:val="003D2747"/>
    <w:rsid w:val="003E42F1"/>
    <w:rsid w:val="003E5359"/>
    <w:rsid w:val="003F37AB"/>
    <w:rsid w:val="004127D0"/>
    <w:rsid w:val="00412E0C"/>
    <w:rsid w:val="004410AE"/>
    <w:rsid w:val="00456E8C"/>
    <w:rsid w:val="004636FA"/>
    <w:rsid w:val="00463F7D"/>
    <w:rsid w:val="00474A78"/>
    <w:rsid w:val="00482202"/>
    <w:rsid w:val="0048303A"/>
    <w:rsid w:val="004B54DC"/>
    <w:rsid w:val="004D3034"/>
    <w:rsid w:val="004E4D56"/>
    <w:rsid w:val="004E4D7B"/>
    <w:rsid w:val="004E590B"/>
    <w:rsid w:val="004E5BD6"/>
    <w:rsid w:val="004F3F1D"/>
    <w:rsid w:val="00520F69"/>
    <w:rsid w:val="00534206"/>
    <w:rsid w:val="00541921"/>
    <w:rsid w:val="00542CDF"/>
    <w:rsid w:val="00560B55"/>
    <w:rsid w:val="00561578"/>
    <w:rsid w:val="00565D87"/>
    <w:rsid w:val="00591045"/>
    <w:rsid w:val="00592D4B"/>
    <w:rsid w:val="00594BE4"/>
    <w:rsid w:val="005A03E2"/>
    <w:rsid w:val="005A2283"/>
    <w:rsid w:val="005A4319"/>
    <w:rsid w:val="005D7176"/>
    <w:rsid w:val="005E4D61"/>
    <w:rsid w:val="005F75AA"/>
    <w:rsid w:val="00601E6A"/>
    <w:rsid w:val="00611A81"/>
    <w:rsid w:val="0061225E"/>
    <w:rsid w:val="00621530"/>
    <w:rsid w:val="00632D8D"/>
    <w:rsid w:val="006334DE"/>
    <w:rsid w:val="00670B0B"/>
    <w:rsid w:val="00680D7B"/>
    <w:rsid w:val="00681E1C"/>
    <w:rsid w:val="00682BCF"/>
    <w:rsid w:val="00690F18"/>
    <w:rsid w:val="006A217E"/>
    <w:rsid w:val="006B2AE4"/>
    <w:rsid w:val="006D00A0"/>
    <w:rsid w:val="006D6F60"/>
    <w:rsid w:val="006E3276"/>
    <w:rsid w:val="006E7F17"/>
    <w:rsid w:val="006F3A4D"/>
    <w:rsid w:val="007116C5"/>
    <w:rsid w:val="00720CDD"/>
    <w:rsid w:val="00740711"/>
    <w:rsid w:val="007722E9"/>
    <w:rsid w:val="00773D27"/>
    <w:rsid w:val="00775543"/>
    <w:rsid w:val="00781706"/>
    <w:rsid w:val="007842C5"/>
    <w:rsid w:val="00784C9A"/>
    <w:rsid w:val="00784D4F"/>
    <w:rsid w:val="00785804"/>
    <w:rsid w:val="00785AB5"/>
    <w:rsid w:val="007905A7"/>
    <w:rsid w:val="00793D8F"/>
    <w:rsid w:val="00794607"/>
    <w:rsid w:val="007B0949"/>
    <w:rsid w:val="007B67A4"/>
    <w:rsid w:val="007C3FB2"/>
    <w:rsid w:val="007D2F07"/>
    <w:rsid w:val="007F752F"/>
    <w:rsid w:val="00816833"/>
    <w:rsid w:val="00822F04"/>
    <w:rsid w:val="008323F1"/>
    <w:rsid w:val="00832430"/>
    <w:rsid w:val="00832565"/>
    <w:rsid w:val="008365D5"/>
    <w:rsid w:val="0084334B"/>
    <w:rsid w:val="0084540F"/>
    <w:rsid w:val="00845AA5"/>
    <w:rsid w:val="00847583"/>
    <w:rsid w:val="00857762"/>
    <w:rsid w:val="00860AC4"/>
    <w:rsid w:val="00862384"/>
    <w:rsid w:val="00864F5A"/>
    <w:rsid w:val="00865DF8"/>
    <w:rsid w:val="00867494"/>
    <w:rsid w:val="00875A2B"/>
    <w:rsid w:val="00887FD0"/>
    <w:rsid w:val="008934E7"/>
    <w:rsid w:val="008952CA"/>
    <w:rsid w:val="008B2007"/>
    <w:rsid w:val="008D0CEE"/>
    <w:rsid w:val="008E038E"/>
    <w:rsid w:val="008F02B3"/>
    <w:rsid w:val="008F2017"/>
    <w:rsid w:val="008F6E91"/>
    <w:rsid w:val="00912B9F"/>
    <w:rsid w:val="00916952"/>
    <w:rsid w:val="009350F2"/>
    <w:rsid w:val="00940A34"/>
    <w:rsid w:val="009465A1"/>
    <w:rsid w:val="00961CC4"/>
    <w:rsid w:val="0097522A"/>
    <w:rsid w:val="0098036D"/>
    <w:rsid w:val="0098168C"/>
    <w:rsid w:val="00984631"/>
    <w:rsid w:val="009858EE"/>
    <w:rsid w:val="00990682"/>
    <w:rsid w:val="00991D41"/>
    <w:rsid w:val="00997F2C"/>
    <w:rsid w:val="009A1892"/>
    <w:rsid w:val="009A3ABA"/>
    <w:rsid w:val="009B014F"/>
    <w:rsid w:val="009B32ED"/>
    <w:rsid w:val="009B3516"/>
    <w:rsid w:val="009C0133"/>
    <w:rsid w:val="009F4E4D"/>
    <w:rsid w:val="00A01900"/>
    <w:rsid w:val="00A035EE"/>
    <w:rsid w:val="00A052F5"/>
    <w:rsid w:val="00A0621F"/>
    <w:rsid w:val="00A57ADC"/>
    <w:rsid w:val="00A645A6"/>
    <w:rsid w:val="00A71199"/>
    <w:rsid w:val="00A82C96"/>
    <w:rsid w:val="00A94836"/>
    <w:rsid w:val="00A949EF"/>
    <w:rsid w:val="00A94D84"/>
    <w:rsid w:val="00A952B2"/>
    <w:rsid w:val="00A958CB"/>
    <w:rsid w:val="00AA3993"/>
    <w:rsid w:val="00AC005D"/>
    <w:rsid w:val="00AC1FFF"/>
    <w:rsid w:val="00AE61A6"/>
    <w:rsid w:val="00AF0AD8"/>
    <w:rsid w:val="00B14BF3"/>
    <w:rsid w:val="00B21AAC"/>
    <w:rsid w:val="00B23FBB"/>
    <w:rsid w:val="00B547D6"/>
    <w:rsid w:val="00B66337"/>
    <w:rsid w:val="00B70054"/>
    <w:rsid w:val="00B70461"/>
    <w:rsid w:val="00B7219A"/>
    <w:rsid w:val="00B8548A"/>
    <w:rsid w:val="00B94596"/>
    <w:rsid w:val="00BA2671"/>
    <w:rsid w:val="00BB00D4"/>
    <w:rsid w:val="00BB17CA"/>
    <w:rsid w:val="00BB2D1E"/>
    <w:rsid w:val="00BB407C"/>
    <w:rsid w:val="00BC1628"/>
    <w:rsid w:val="00C112D8"/>
    <w:rsid w:val="00C137CA"/>
    <w:rsid w:val="00C138F7"/>
    <w:rsid w:val="00C2084C"/>
    <w:rsid w:val="00C21DC1"/>
    <w:rsid w:val="00C225AF"/>
    <w:rsid w:val="00C573ED"/>
    <w:rsid w:val="00C61B8C"/>
    <w:rsid w:val="00C7068E"/>
    <w:rsid w:val="00C773F9"/>
    <w:rsid w:val="00C871AE"/>
    <w:rsid w:val="00C94E05"/>
    <w:rsid w:val="00CA2310"/>
    <w:rsid w:val="00CB337C"/>
    <w:rsid w:val="00CD4D9B"/>
    <w:rsid w:val="00CD77D7"/>
    <w:rsid w:val="00CF5B2F"/>
    <w:rsid w:val="00D00325"/>
    <w:rsid w:val="00D03629"/>
    <w:rsid w:val="00D12E53"/>
    <w:rsid w:val="00D24E50"/>
    <w:rsid w:val="00D269D9"/>
    <w:rsid w:val="00D27E3B"/>
    <w:rsid w:val="00D30139"/>
    <w:rsid w:val="00D30CA8"/>
    <w:rsid w:val="00D32AD1"/>
    <w:rsid w:val="00D4032C"/>
    <w:rsid w:val="00D417D2"/>
    <w:rsid w:val="00D4259A"/>
    <w:rsid w:val="00D501BD"/>
    <w:rsid w:val="00D54BAB"/>
    <w:rsid w:val="00D56699"/>
    <w:rsid w:val="00D57AB4"/>
    <w:rsid w:val="00D63823"/>
    <w:rsid w:val="00D65084"/>
    <w:rsid w:val="00D74525"/>
    <w:rsid w:val="00D7762E"/>
    <w:rsid w:val="00D81839"/>
    <w:rsid w:val="00D81C7D"/>
    <w:rsid w:val="00D84450"/>
    <w:rsid w:val="00D90B5F"/>
    <w:rsid w:val="00D92F30"/>
    <w:rsid w:val="00DA07F6"/>
    <w:rsid w:val="00DA71AC"/>
    <w:rsid w:val="00DB796A"/>
    <w:rsid w:val="00DC1F38"/>
    <w:rsid w:val="00DC4367"/>
    <w:rsid w:val="00DC4BDB"/>
    <w:rsid w:val="00DC703A"/>
    <w:rsid w:val="00DD4597"/>
    <w:rsid w:val="00DE0B52"/>
    <w:rsid w:val="00DE6613"/>
    <w:rsid w:val="00DF675D"/>
    <w:rsid w:val="00DF7C7D"/>
    <w:rsid w:val="00E044D2"/>
    <w:rsid w:val="00E076AE"/>
    <w:rsid w:val="00E12758"/>
    <w:rsid w:val="00E12FCB"/>
    <w:rsid w:val="00E1367E"/>
    <w:rsid w:val="00E30BA4"/>
    <w:rsid w:val="00E30BF6"/>
    <w:rsid w:val="00E42432"/>
    <w:rsid w:val="00E43CFA"/>
    <w:rsid w:val="00E4486A"/>
    <w:rsid w:val="00E47518"/>
    <w:rsid w:val="00E5248D"/>
    <w:rsid w:val="00E65FF0"/>
    <w:rsid w:val="00E82F8B"/>
    <w:rsid w:val="00E85514"/>
    <w:rsid w:val="00E928D7"/>
    <w:rsid w:val="00E93489"/>
    <w:rsid w:val="00EA6062"/>
    <w:rsid w:val="00F00E66"/>
    <w:rsid w:val="00F04D08"/>
    <w:rsid w:val="00F051F5"/>
    <w:rsid w:val="00F1173E"/>
    <w:rsid w:val="00F179CA"/>
    <w:rsid w:val="00F27A30"/>
    <w:rsid w:val="00F34AAC"/>
    <w:rsid w:val="00F3764D"/>
    <w:rsid w:val="00F40F2D"/>
    <w:rsid w:val="00F538F5"/>
    <w:rsid w:val="00F55D54"/>
    <w:rsid w:val="00F5769D"/>
    <w:rsid w:val="00F66D02"/>
    <w:rsid w:val="00F70180"/>
    <w:rsid w:val="00F70CB7"/>
    <w:rsid w:val="00F717B1"/>
    <w:rsid w:val="00F94733"/>
    <w:rsid w:val="00F96E0E"/>
    <w:rsid w:val="00FB6760"/>
    <w:rsid w:val="00FC42E3"/>
    <w:rsid w:val="00FC4FA6"/>
    <w:rsid w:val="00FC600B"/>
    <w:rsid w:val="00FD2102"/>
    <w:rsid w:val="00FE350F"/>
    <w:rsid w:val="00FE3566"/>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B953CFC0-99AE-4584-90B7-BF7A5FD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 w:type="paragraph" w:styleId="Geenafstand">
    <w:name w:val="No Spacing"/>
    <w:uiPriority w:val="1"/>
    <w:qFormat/>
    <w:rsid w:val="006F3A4D"/>
    <w:pPr>
      <w:spacing w:after="0" w:line="240" w:lineRule="auto"/>
    </w:pPr>
  </w:style>
  <w:style w:type="character" w:styleId="Verwijzingopmerking">
    <w:name w:val="annotation reference"/>
    <w:basedOn w:val="Standaardalinea-lettertype"/>
    <w:uiPriority w:val="99"/>
    <w:semiHidden/>
    <w:unhideWhenUsed/>
    <w:rsid w:val="00C61B8C"/>
    <w:rPr>
      <w:sz w:val="16"/>
      <w:szCs w:val="16"/>
    </w:rPr>
  </w:style>
  <w:style w:type="paragraph" w:styleId="Tekstopmerking">
    <w:name w:val="annotation text"/>
    <w:basedOn w:val="Standaard"/>
    <w:link w:val="TekstopmerkingChar"/>
    <w:uiPriority w:val="99"/>
    <w:unhideWhenUsed/>
    <w:rsid w:val="00C61B8C"/>
    <w:pPr>
      <w:spacing w:line="240" w:lineRule="auto"/>
    </w:pPr>
    <w:rPr>
      <w:sz w:val="20"/>
      <w:szCs w:val="20"/>
    </w:rPr>
  </w:style>
  <w:style w:type="character" w:customStyle="1" w:styleId="TekstopmerkingChar">
    <w:name w:val="Tekst opmerking Char"/>
    <w:basedOn w:val="Standaardalinea-lettertype"/>
    <w:link w:val="Tekstopmerking"/>
    <w:uiPriority w:val="99"/>
    <w:rsid w:val="00C61B8C"/>
    <w:rPr>
      <w:sz w:val="20"/>
      <w:szCs w:val="20"/>
    </w:rPr>
  </w:style>
  <w:style w:type="paragraph" w:styleId="Onderwerpvanopmerking">
    <w:name w:val="annotation subject"/>
    <w:basedOn w:val="Tekstopmerking"/>
    <w:next w:val="Tekstopmerking"/>
    <w:link w:val="OnderwerpvanopmerkingChar"/>
    <w:uiPriority w:val="99"/>
    <w:semiHidden/>
    <w:unhideWhenUsed/>
    <w:rsid w:val="00C61B8C"/>
    <w:rPr>
      <w:b/>
      <w:bCs/>
    </w:rPr>
  </w:style>
  <w:style w:type="character" w:customStyle="1" w:styleId="OnderwerpvanopmerkingChar">
    <w:name w:val="Onderwerp van opmerking Char"/>
    <w:basedOn w:val="TekstopmerkingChar"/>
    <w:link w:val="Onderwerpvanopmerking"/>
    <w:uiPriority w:val="99"/>
    <w:semiHidden/>
    <w:rsid w:val="00C61B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57158872">
      <w:bodyDiv w:val="1"/>
      <w:marLeft w:val="0"/>
      <w:marRight w:val="0"/>
      <w:marTop w:val="0"/>
      <w:marBottom w:val="0"/>
      <w:divBdr>
        <w:top w:val="none" w:sz="0" w:space="0" w:color="auto"/>
        <w:left w:val="none" w:sz="0" w:space="0" w:color="auto"/>
        <w:bottom w:val="none" w:sz="0" w:space="0" w:color="auto"/>
        <w:right w:val="none" w:sz="0" w:space="0" w:color="auto"/>
      </w:divBdr>
    </w:div>
    <w:div w:id="182017111">
      <w:bodyDiv w:val="1"/>
      <w:marLeft w:val="0"/>
      <w:marRight w:val="0"/>
      <w:marTop w:val="0"/>
      <w:marBottom w:val="0"/>
      <w:divBdr>
        <w:top w:val="none" w:sz="0" w:space="0" w:color="auto"/>
        <w:left w:val="none" w:sz="0" w:space="0" w:color="auto"/>
        <w:bottom w:val="none" w:sz="0" w:space="0" w:color="auto"/>
        <w:right w:val="none" w:sz="0" w:space="0" w:color="auto"/>
      </w:divBdr>
    </w:div>
    <w:div w:id="187185520">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5121004">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03829942">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24293158">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340666603">
      <w:bodyDiv w:val="1"/>
      <w:marLeft w:val="0"/>
      <w:marRight w:val="0"/>
      <w:marTop w:val="0"/>
      <w:marBottom w:val="0"/>
      <w:divBdr>
        <w:top w:val="none" w:sz="0" w:space="0" w:color="auto"/>
        <w:left w:val="none" w:sz="0" w:space="0" w:color="auto"/>
        <w:bottom w:val="none" w:sz="0" w:space="0" w:color="auto"/>
        <w:right w:val="none" w:sz="0" w:space="0" w:color="auto"/>
      </w:divBdr>
    </w:div>
    <w:div w:id="344475714">
      <w:bodyDiv w:val="1"/>
      <w:marLeft w:val="0"/>
      <w:marRight w:val="0"/>
      <w:marTop w:val="0"/>
      <w:marBottom w:val="0"/>
      <w:divBdr>
        <w:top w:val="none" w:sz="0" w:space="0" w:color="auto"/>
        <w:left w:val="none" w:sz="0" w:space="0" w:color="auto"/>
        <w:bottom w:val="none" w:sz="0" w:space="0" w:color="auto"/>
        <w:right w:val="none" w:sz="0" w:space="0" w:color="auto"/>
      </w:divBdr>
    </w:div>
    <w:div w:id="390469020">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62580806">
      <w:bodyDiv w:val="1"/>
      <w:marLeft w:val="0"/>
      <w:marRight w:val="0"/>
      <w:marTop w:val="0"/>
      <w:marBottom w:val="0"/>
      <w:divBdr>
        <w:top w:val="none" w:sz="0" w:space="0" w:color="auto"/>
        <w:left w:val="none" w:sz="0" w:space="0" w:color="auto"/>
        <w:bottom w:val="none" w:sz="0" w:space="0" w:color="auto"/>
        <w:right w:val="none" w:sz="0" w:space="0" w:color="auto"/>
      </w:divBdr>
    </w:div>
    <w:div w:id="464540936">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17235108">
      <w:bodyDiv w:val="1"/>
      <w:marLeft w:val="0"/>
      <w:marRight w:val="0"/>
      <w:marTop w:val="0"/>
      <w:marBottom w:val="0"/>
      <w:divBdr>
        <w:top w:val="none" w:sz="0" w:space="0" w:color="auto"/>
        <w:left w:val="none" w:sz="0" w:space="0" w:color="auto"/>
        <w:bottom w:val="none" w:sz="0" w:space="0" w:color="auto"/>
        <w:right w:val="none" w:sz="0" w:space="0" w:color="auto"/>
      </w:divBdr>
    </w:div>
    <w:div w:id="518356677">
      <w:bodyDiv w:val="1"/>
      <w:marLeft w:val="0"/>
      <w:marRight w:val="0"/>
      <w:marTop w:val="0"/>
      <w:marBottom w:val="0"/>
      <w:divBdr>
        <w:top w:val="none" w:sz="0" w:space="0" w:color="auto"/>
        <w:left w:val="none" w:sz="0" w:space="0" w:color="auto"/>
        <w:bottom w:val="none" w:sz="0" w:space="0" w:color="auto"/>
        <w:right w:val="none" w:sz="0" w:space="0" w:color="auto"/>
      </w:divBdr>
    </w:div>
    <w:div w:id="543981205">
      <w:bodyDiv w:val="1"/>
      <w:marLeft w:val="0"/>
      <w:marRight w:val="0"/>
      <w:marTop w:val="0"/>
      <w:marBottom w:val="0"/>
      <w:divBdr>
        <w:top w:val="none" w:sz="0" w:space="0" w:color="auto"/>
        <w:left w:val="none" w:sz="0" w:space="0" w:color="auto"/>
        <w:bottom w:val="none" w:sz="0" w:space="0" w:color="auto"/>
        <w:right w:val="none" w:sz="0" w:space="0" w:color="auto"/>
      </w:divBdr>
    </w:div>
    <w:div w:id="593363886">
      <w:bodyDiv w:val="1"/>
      <w:marLeft w:val="0"/>
      <w:marRight w:val="0"/>
      <w:marTop w:val="0"/>
      <w:marBottom w:val="0"/>
      <w:divBdr>
        <w:top w:val="none" w:sz="0" w:space="0" w:color="auto"/>
        <w:left w:val="none" w:sz="0" w:space="0" w:color="auto"/>
        <w:bottom w:val="none" w:sz="0" w:space="0" w:color="auto"/>
        <w:right w:val="none" w:sz="0" w:space="0" w:color="auto"/>
      </w:divBdr>
    </w:div>
    <w:div w:id="603269553">
      <w:bodyDiv w:val="1"/>
      <w:marLeft w:val="0"/>
      <w:marRight w:val="0"/>
      <w:marTop w:val="0"/>
      <w:marBottom w:val="0"/>
      <w:divBdr>
        <w:top w:val="none" w:sz="0" w:space="0" w:color="auto"/>
        <w:left w:val="none" w:sz="0" w:space="0" w:color="auto"/>
        <w:bottom w:val="none" w:sz="0" w:space="0" w:color="auto"/>
        <w:right w:val="none" w:sz="0" w:space="0" w:color="auto"/>
      </w:divBdr>
    </w:div>
    <w:div w:id="612597076">
      <w:bodyDiv w:val="1"/>
      <w:marLeft w:val="0"/>
      <w:marRight w:val="0"/>
      <w:marTop w:val="0"/>
      <w:marBottom w:val="0"/>
      <w:divBdr>
        <w:top w:val="none" w:sz="0" w:space="0" w:color="auto"/>
        <w:left w:val="none" w:sz="0" w:space="0" w:color="auto"/>
        <w:bottom w:val="none" w:sz="0" w:space="0" w:color="auto"/>
        <w:right w:val="none" w:sz="0" w:space="0" w:color="auto"/>
      </w:divBdr>
    </w:div>
    <w:div w:id="656346180">
      <w:bodyDiv w:val="1"/>
      <w:marLeft w:val="0"/>
      <w:marRight w:val="0"/>
      <w:marTop w:val="0"/>
      <w:marBottom w:val="0"/>
      <w:divBdr>
        <w:top w:val="none" w:sz="0" w:space="0" w:color="auto"/>
        <w:left w:val="none" w:sz="0" w:space="0" w:color="auto"/>
        <w:bottom w:val="none" w:sz="0" w:space="0" w:color="auto"/>
        <w:right w:val="none" w:sz="0" w:space="0" w:color="auto"/>
      </w:divBdr>
    </w:div>
    <w:div w:id="658996192">
      <w:bodyDiv w:val="1"/>
      <w:marLeft w:val="0"/>
      <w:marRight w:val="0"/>
      <w:marTop w:val="0"/>
      <w:marBottom w:val="0"/>
      <w:divBdr>
        <w:top w:val="none" w:sz="0" w:space="0" w:color="auto"/>
        <w:left w:val="none" w:sz="0" w:space="0" w:color="auto"/>
        <w:bottom w:val="none" w:sz="0" w:space="0" w:color="auto"/>
        <w:right w:val="none" w:sz="0" w:space="0" w:color="auto"/>
      </w:divBdr>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0109473">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691760351">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 w:id="589511693">
                      <w:marLeft w:val="0"/>
                      <w:marRight w:val="0"/>
                      <w:marTop w:val="0"/>
                      <w:marBottom w:val="0"/>
                      <w:divBdr>
                        <w:top w:val="none" w:sz="0" w:space="0" w:color="auto"/>
                        <w:left w:val="none" w:sz="0" w:space="0" w:color="auto"/>
                        <w:bottom w:val="none" w:sz="0" w:space="0" w:color="auto"/>
                        <w:right w:val="none" w:sz="0" w:space="0" w:color="auto"/>
                      </w:divBdr>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39807689">
      <w:bodyDiv w:val="1"/>
      <w:marLeft w:val="0"/>
      <w:marRight w:val="0"/>
      <w:marTop w:val="0"/>
      <w:marBottom w:val="0"/>
      <w:divBdr>
        <w:top w:val="none" w:sz="0" w:space="0" w:color="auto"/>
        <w:left w:val="none" w:sz="0" w:space="0" w:color="auto"/>
        <w:bottom w:val="none" w:sz="0" w:space="0" w:color="auto"/>
        <w:right w:val="none" w:sz="0" w:space="0" w:color="auto"/>
      </w:divBdr>
    </w:div>
    <w:div w:id="845435134">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892816718">
      <w:bodyDiv w:val="1"/>
      <w:marLeft w:val="0"/>
      <w:marRight w:val="0"/>
      <w:marTop w:val="0"/>
      <w:marBottom w:val="0"/>
      <w:divBdr>
        <w:top w:val="none" w:sz="0" w:space="0" w:color="auto"/>
        <w:left w:val="none" w:sz="0" w:space="0" w:color="auto"/>
        <w:bottom w:val="none" w:sz="0" w:space="0" w:color="auto"/>
        <w:right w:val="none" w:sz="0" w:space="0" w:color="auto"/>
      </w:divBdr>
    </w:div>
    <w:div w:id="898053069">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941886232">
      <w:bodyDiv w:val="1"/>
      <w:marLeft w:val="0"/>
      <w:marRight w:val="0"/>
      <w:marTop w:val="0"/>
      <w:marBottom w:val="0"/>
      <w:divBdr>
        <w:top w:val="none" w:sz="0" w:space="0" w:color="auto"/>
        <w:left w:val="none" w:sz="0" w:space="0" w:color="auto"/>
        <w:bottom w:val="none" w:sz="0" w:space="0" w:color="auto"/>
        <w:right w:val="none" w:sz="0" w:space="0" w:color="auto"/>
      </w:divBdr>
    </w:div>
    <w:div w:id="951522772">
      <w:bodyDiv w:val="1"/>
      <w:marLeft w:val="0"/>
      <w:marRight w:val="0"/>
      <w:marTop w:val="0"/>
      <w:marBottom w:val="0"/>
      <w:divBdr>
        <w:top w:val="none" w:sz="0" w:space="0" w:color="auto"/>
        <w:left w:val="none" w:sz="0" w:space="0" w:color="auto"/>
        <w:bottom w:val="none" w:sz="0" w:space="0" w:color="auto"/>
        <w:right w:val="none" w:sz="0" w:space="0" w:color="auto"/>
      </w:divBdr>
    </w:div>
    <w:div w:id="971982779">
      <w:bodyDiv w:val="1"/>
      <w:marLeft w:val="0"/>
      <w:marRight w:val="0"/>
      <w:marTop w:val="0"/>
      <w:marBottom w:val="0"/>
      <w:divBdr>
        <w:top w:val="none" w:sz="0" w:space="0" w:color="auto"/>
        <w:left w:val="none" w:sz="0" w:space="0" w:color="auto"/>
        <w:bottom w:val="none" w:sz="0" w:space="0" w:color="auto"/>
        <w:right w:val="none" w:sz="0" w:space="0" w:color="auto"/>
      </w:divBdr>
    </w:div>
    <w:div w:id="1008484001">
      <w:bodyDiv w:val="1"/>
      <w:marLeft w:val="0"/>
      <w:marRight w:val="0"/>
      <w:marTop w:val="0"/>
      <w:marBottom w:val="0"/>
      <w:divBdr>
        <w:top w:val="none" w:sz="0" w:space="0" w:color="auto"/>
        <w:left w:val="none" w:sz="0" w:space="0" w:color="auto"/>
        <w:bottom w:val="none" w:sz="0" w:space="0" w:color="auto"/>
        <w:right w:val="none" w:sz="0" w:space="0" w:color="auto"/>
      </w:divBdr>
    </w:div>
    <w:div w:id="1052848421">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084494708">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775">
      <w:bodyDiv w:val="1"/>
      <w:marLeft w:val="0"/>
      <w:marRight w:val="0"/>
      <w:marTop w:val="0"/>
      <w:marBottom w:val="0"/>
      <w:divBdr>
        <w:top w:val="none" w:sz="0" w:space="0" w:color="auto"/>
        <w:left w:val="none" w:sz="0" w:space="0" w:color="auto"/>
        <w:bottom w:val="none" w:sz="0" w:space="0" w:color="auto"/>
        <w:right w:val="none" w:sz="0" w:space="0" w:color="auto"/>
      </w:divBdr>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535">
      <w:bodyDiv w:val="1"/>
      <w:marLeft w:val="0"/>
      <w:marRight w:val="0"/>
      <w:marTop w:val="0"/>
      <w:marBottom w:val="0"/>
      <w:divBdr>
        <w:top w:val="none" w:sz="0" w:space="0" w:color="auto"/>
        <w:left w:val="none" w:sz="0" w:space="0" w:color="auto"/>
        <w:bottom w:val="none" w:sz="0" w:space="0" w:color="auto"/>
        <w:right w:val="none" w:sz="0" w:space="0" w:color="auto"/>
      </w:divBdr>
    </w:div>
    <w:div w:id="1279216001">
      <w:bodyDiv w:val="1"/>
      <w:marLeft w:val="0"/>
      <w:marRight w:val="0"/>
      <w:marTop w:val="0"/>
      <w:marBottom w:val="0"/>
      <w:divBdr>
        <w:top w:val="none" w:sz="0" w:space="0" w:color="auto"/>
        <w:left w:val="none" w:sz="0" w:space="0" w:color="auto"/>
        <w:bottom w:val="none" w:sz="0" w:space="0" w:color="auto"/>
        <w:right w:val="none" w:sz="0" w:space="0" w:color="auto"/>
      </w:divBdr>
    </w:div>
    <w:div w:id="1280138600">
      <w:bodyDiv w:val="1"/>
      <w:marLeft w:val="0"/>
      <w:marRight w:val="0"/>
      <w:marTop w:val="0"/>
      <w:marBottom w:val="0"/>
      <w:divBdr>
        <w:top w:val="none" w:sz="0" w:space="0" w:color="auto"/>
        <w:left w:val="none" w:sz="0" w:space="0" w:color="auto"/>
        <w:bottom w:val="none" w:sz="0" w:space="0" w:color="auto"/>
        <w:right w:val="none" w:sz="0" w:space="0" w:color="auto"/>
      </w:divBdr>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2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33743355">
          <w:marLeft w:val="0"/>
          <w:marRight w:val="0"/>
          <w:marTop w:val="0"/>
          <w:marBottom w:val="0"/>
          <w:divBdr>
            <w:top w:val="none" w:sz="0" w:space="0" w:color="auto"/>
            <w:left w:val="none" w:sz="0" w:space="0" w:color="auto"/>
            <w:bottom w:val="none" w:sz="0" w:space="0" w:color="auto"/>
            <w:right w:val="none" w:sz="0" w:space="0" w:color="auto"/>
          </w:divBdr>
        </w:div>
      </w:divsChild>
    </w:div>
    <w:div w:id="1381396451">
      <w:bodyDiv w:val="1"/>
      <w:marLeft w:val="0"/>
      <w:marRight w:val="0"/>
      <w:marTop w:val="0"/>
      <w:marBottom w:val="0"/>
      <w:divBdr>
        <w:top w:val="none" w:sz="0" w:space="0" w:color="auto"/>
        <w:left w:val="none" w:sz="0" w:space="0" w:color="auto"/>
        <w:bottom w:val="none" w:sz="0" w:space="0" w:color="auto"/>
        <w:right w:val="none" w:sz="0" w:space="0" w:color="auto"/>
      </w:divBdr>
    </w:div>
    <w:div w:id="1428312024">
      <w:bodyDiv w:val="1"/>
      <w:marLeft w:val="0"/>
      <w:marRight w:val="0"/>
      <w:marTop w:val="0"/>
      <w:marBottom w:val="0"/>
      <w:divBdr>
        <w:top w:val="none" w:sz="0" w:space="0" w:color="auto"/>
        <w:left w:val="none" w:sz="0" w:space="0" w:color="auto"/>
        <w:bottom w:val="none" w:sz="0" w:space="0" w:color="auto"/>
        <w:right w:val="none" w:sz="0" w:space="0" w:color="auto"/>
      </w:divBdr>
    </w:div>
    <w:div w:id="1432779053">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994">
      <w:bodyDiv w:val="1"/>
      <w:marLeft w:val="0"/>
      <w:marRight w:val="0"/>
      <w:marTop w:val="0"/>
      <w:marBottom w:val="0"/>
      <w:divBdr>
        <w:top w:val="none" w:sz="0" w:space="0" w:color="auto"/>
        <w:left w:val="none" w:sz="0" w:space="0" w:color="auto"/>
        <w:bottom w:val="none" w:sz="0" w:space="0" w:color="auto"/>
        <w:right w:val="none" w:sz="0" w:space="0" w:color="auto"/>
      </w:divBdr>
    </w:div>
    <w:div w:id="1520312140">
      <w:bodyDiv w:val="1"/>
      <w:marLeft w:val="0"/>
      <w:marRight w:val="0"/>
      <w:marTop w:val="0"/>
      <w:marBottom w:val="0"/>
      <w:divBdr>
        <w:top w:val="none" w:sz="0" w:space="0" w:color="auto"/>
        <w:left w:val="none" w:sz="0" w:space="0" w:color="auto"/>
        <w:bottom w:val="none" w:sz="0" w:space="0" w:color="auto"/>
        <w:right w:val="none" w:sz="0" w:space="0" w:color="auto"/>
      </w:divBdr>
    </w:div>
    <w:div w:id="1523779414">
      <w:bodyDiv w:val="1"/>
      <w:marLeft w:val="0"/>
      <w:marRight w:val="0"/>
      <w:marTop w:val="0"/>
      <w:marBottom w:val="0"/>
      <w:divBdr>
        <w:top w:val="none" w:sz="0" w:space="0" w:color="auto"/>
        <w:left w:val="none" w:sz="0" w:space="0" w:color="auto"/>
        <w:bottom w:val="none" w:sz="0" w:space="0" w:color="auto"/>
        <w:right w:val="none" w:sz="0" w:space="0" w:color="auto"/>
      </w:divBdr>
    </w:div>
    <w:div w:id="1538159874">
      <w:bodyDiv w:val="1"/>
      <w:marLeft w:val="0"/>
      <w:marRight w:val="0"/>
      <w:marTop w:val="0"/>
      <w:marBottom w:val="0"/>
      <w:divBdr>
        <w:top w:val="none" w:sz="0" w:space="0" w:color="auto"/>
        <w:left w:val="none" w:sz="0" w:space="0" w:color="auto"/>
        <w:bottom w:val="none" w:sz="0" w:space="0" w:color="auto"/>
        <w:right w:val="none" w:sz="0" w:space="0" w:color="auto"/>
      </w:divBdr>
    </w:div>
    <w:div w:id="1556157000">
      <w:bodyDiv w:val="1"/>
      <w:marLeft w:val="0"/>
      <w:marRight w:val="0"/>
      <w:marTop w:val="0"/>
      <w:marBottom w:val="0"/>
      <w:divBdr>
        <w:top w:val="none" w:sz="0" w:space="0" w:color="auto"/>
        <w:left w:val="none" w:sz="0" w:space="0" w:color="auto"/>
        <w:bottom w:val="none" w:sz="0" w:space="0" w:color="auto"/>
        <w:right w:val="none" w:sz="0" w:space="0" w:color="auto"/>
      </w:divBdr>
    </w:div>
    <w:div w:id="1568229337">
      <w:bodyDiv w:val="1"/>
      <w:marLeft w:val="0"/>
      <w:marRight w:val="0"/>
      <w:marTop w:val="0"/>
      <w:marBottom w:val="0"/>
      <w:divBdr>
        <w:top w:val="none" w:sz="0" w:space="0" w:color="auto"/>
        <w:left w:val="none" w:sz="0" w:space="0" w:color="auto"/>
        <w:bottom w:val="none" w:sz="0" w:space="0" w:color="auto"/>
        <w:right w:val="none" w:sz="0" w:space="0" w:color="auto"/>
      </w:divBdr>
    </w:div>
    <w:div w:id="1574000632">
      <w:bodyDiv w:val="1"/>
      <w:marLeft w:val="0"/>
      <w:marRight w:val="0"/>
      <w:marTop w:val="0"/>
      <w:marBottom w:val="0"/>
      <w:divBdr>
        <w:top w:val="none" w:sz="0" w:space="0" w:color="auto"/>
        <w:left w:val="none" w:sz="0" w:space="0" w:color="auto"/>
        <w:bottom w:val="none" w:sz="0" w:space="0" w:color="auto"/>
        <w:right w:val="none" w:sz="0" w:space="0" w:color="auto"/>
      </w:divBdr>
    </w:div>
    <w:div w:id="1592397743">
      <w:bodyDiv w:val="1"/>
      <w:marLeft w:val="0"/>
      <w:marRight w:val="0"/>
      <w:marTop w:val="0"/>
      <w:marBottom w:val="0"/>
      <w:divBdr>
        <w:top w:val="none" w:sz="0" w:space="0" w:color="auto"/>
        <w:left w:val="none" w:sz="0" w:space="0" w:color="auto"/>
        <w:bottom w:val="none" w:sz="0" w:space="0" w:color="auto"/>
        <w:right w:val="none" w:sz="0" w:space="0" w:color="auto"/>
      </w:divBdr>
    </w:div>
    <w:div w:id="1596282915">
      <w:bodyDiv w:val="1"/>
      <w:marLeft w:val="0"/>
      <w:marRight w:val="0"/>
      <w:marTop w:val="0"/>
      <w:marBottom w:val="0"/>
      <w:divBdr>
        <w:top w:val="none" w:sz="0" w:space="0" w:color="auto"/>
        <w:left w:val="none" w:sz="0" w:space="0" w:color="auto"/>
        <w:bottom w:val="none" w:sz="0" w:space="0" w:color="auto"/>
        <w:right w:val="none" w:sz="0" w:space="0" w:color="auto"/>
      </w:divBdr>
    </w:div>
    <w:div w:id="1600333993">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1769424261">
      <w:bodyDiv w:val="1"/>
      <w:marLeft w:val="0"/>
      <w:marRight w:val="0"/>
      <w:marTop w:val="0"/>
      <w:marBottom w:val="0"/>
      <w:divBdr>
        <w:top w:val="none" w:sz="0" w:space="0" w:color="auto"/>
        <w:left w:val="none" w:sz="0" w:space="0" w:color="auto"/>
        <w:bottom w:val="none" w:sz="0" w:space="0" w:color="auto"/>
        <w:right w:val="none" w:sz="0" w:space="0" w:color="auto"/>
      </w:divBdr>
    </w:div>
    <w:div w:id="1816877840">
      <w:bodyDiv w:val="1"/>
      <w:marLeft w:val="0"/>
      <w:marRight w:val="0"/>
      <w:marTop w:val="0"/>
      <w:marBottom w:val="0"/>
      <w:divBdr>
        <w:top w:val="none" w:sz="0" w:space="0" w:color="auto"/>
        <w:left w:val="none" w:sz="0" w:space="0" w:color="auto"/>
        <w:bottom w:val="none" w:sz="0" w:space="0" w:color="auto"/>
        <w:right w:val="none" w:sz="0" w:space="0" w:color="auto"/>
      </w:divBdr>
    </w:div>
    <w:div w:id="1835024473">
      <w:bodyDiv w:val="1"/>
      <w:marLeft w:val="0"/>
      <w:marRight w:val="0"/>
      <w:marTop w:val="0"/>
      <w:marBottom w:val="0"/>
      <w:divBdr>
        <w:top w:val="none" w:sz="0" w:space="0" w:color="auto"/>
        <w:left w:val="none" w:sz="0" w:space="0" w:color="auto"/>
        <w:bottom w:val="none" w:sz="0" w:space="0" w:color="auto"/>
        <w:right w:val="none" w:sz="0" w:space="0" w:color="auto"/>
      </w:divBdr>
    </w:div>
    <w:div w:id="1886139084">
      <w:bodyDiv w:val="1"/>
      <w:marLeft w:val="0"/>
      <w:marRight w:val="0"/>
      <w:marTop w:val="0"/>
      <w:marBottom w:val="0"/>
      <w:divBdr>
        <w:top w:val="none" w:sz="0" w:space="0" w:color="auto"/>
        <w:left w:val="none" w:sz="0" w:space="0" w:color="auto"/>
        <w:bottom w:val="none" w:sz="0" w:space="0" w:color="auto"/>
        <w:right w:val="none" w:sz="0" w:space="0" w:color="auto"/>
      </w:divBdr>
    </w:div>
    <w:div w:id="1897083708">
      <w:bodyDiv w:val="1"/>
      <w:marLeft w:val="0"/>
      <w:marRight w:val="0"/>
      <w:marTop w:val="0"/>
      <w:marBottom w:val="0"/>
      <w:divBdr>
        <w:top w:val="none" w:sz="0" w:space="0" w:color="auto"/>
        <w:left w:val="none" w:sz="0" w:space="0" w:color="auto"/>
        <w:bottom w:val="none" w:sz="0" w:space="0" w:color="auto"/>
        <w:right w:val="none" w:sz="0" w:space="0" w:color="auto"/>
      </w:divBdr>
    </w:div>
    <w:div w:id="1949892666">
      <w:bodyDiv w:val="1"/>
      <w:marLeft w:val="0"/>
      <w:marRight w:val="0"/>
      <w:marTop w:val="0"/>
      <w:marBottom w:val="0"/>
      <w:divBdr>
        <w:top w:val="none" w:sz="0" w:space="0" w:color="auto"/>
        <w:left w:val="none" w:sz="0" w:space="0" w:color="auto"/>
        <w:bottom w:val="none" w:sz="0" w:space="0" w:color="auto"/>
        <w:right w:val="none" w:sz="0" w:space="0" w:color="auto"/>
      </w:divBdr>
      <w:divsChild>
        <w:div w:id="141310806">
          <w:marLeft w:val="0"/>
          <w:marRight w:val="0"/>
          <w:marTop w:val="0"/>
          <w:marBottom w:val="0"/>
          <w:divBdr>
            <w:top w:val="none" w:sz="0" w:space="0" w:color="auto"/>
            <w:left w:val="none" w:sz="0" w:space="0" w:color="auto"/>
            <w:bottom w:val="none" w:sz="0" w:space="0" w:color="auto"/>
            <w:right w:val="none" w:sz="0" w:space="0" w:color="auto"/>
          </w:divBdr>
        </w:div>
      </w:divsChild>
    </w:div>
    <w:div w:id="2031448922">
      <w:bodyDiv w:val="1"/>
      <w:marLeft w:val="0"/>
      <w:marRight w:val="0"/>
      <w:marTop w:val="0"/>
      <w:marBottom w:val="0"/>
      <w:divBdr>
        <w:top w:val="none" w:sz="0" w:space="0" w:color="auto"/>
        <w:left w:val="none" w:sz="0" w:space="0" w:color="auto"/>
        <w:bottom w:val="none" w:sz="0" w:space="0" w:color="auto"/>
        <w:right w:val="none" w:sz="0" w:space="0" w:color="auto"/>
      </w:divBdr>
    </w:div>
    <w:div w:id="2037730132">
      <w:bodyDiv w:val="1"/>
      <w:marLeft w:val="0"/>
      <w:marRight w:val="0"/>
      <w:marTop w:val="0"/>
      <w:marBottom w:val="0"/>
      <w:divBdr>
        <w:top w:val="none" w:sz="0" w:space="0" w:color="auto"/>
        <w:left w:val="none" w:sz="0" w:space="0" w:color="auto"/>
        <w:bottom w:val="none" w:sz="0" w:space="0" w:color="auto"/>
        <w:right w:val="none" w:sz="0" w:space="0" w:color="auto"/>
      </w:divBdr>
    </w:div>
    <w:div w:id="2044481462">
      <w:bodyDiv w:val="1"/>
      <w:marLeft w:val="0"/>
      <w:marRight w:val="0"/>
      <w:marTop w:val="0"/>
      <w:marBottom w:val="0"/>
      <w:divBdr>
        <w:top w:val="none" w:sz="0" w:space="0" w:color="auto"/>
        <w:left w:val="none" w:sz="0" w:space="0" w:color="auto"/>
        <w:bottom w:val="none" w:sz="0" w:space="0" w:color="auto"/>
        <w:right w:val="none" w:sz="0" w:space="0" w:color="auto"/>
      </w:divBdr>
      <w:divsChild>
        <w:div w:id="2002200211">
          <w:marLeft w:val="0"/>
          <w:marRight w:val="0"/>
          <w:marTop w:val="0"/>
          <w:marBottom w:val="0"/>
          <w:divBdr>
            <w:top w:val="none" w:sz="0" w:space="0" w:color="auto"/>
            <w:left w:val="none" w:sz="0" w:space="0" w:color="auto"/>
            <w:bottom w:val="none" w:sz="0" w:space="0" w:color="auto"/>
            <w:right w:val="none" w:sz="0" w:space="0" w:color="auto"/>
          </w:divBdr>
        </w:div>
      </w:divsChild>
    </w:div>
    <w:div w:id="2131045030">
      <w:bodyDiv w:val="1"/>
      <w:marLeft w:val="0"/>
      <w:marRight w:val="0"/>
      <w:marTop w:val="0"/>
      <w:marBottom w:val="0"/>
      <w:divBdr>
        <w:top w:val="none" w:sz="0" w:space="0" w:color="auto"/>
        <w:left w:val="none" w:sz="0" w:space="0" w:color="auto"/>
        <w:bottom w:val="none" w:sz="0" w:space="0" w:color="auto"/>
        <w:right w:val="none" w:sz="0" w:space="0" w:color="auto"/>
      </w:divBdr>
    </w:div>
    <w:div w:id="213813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kruid.nl/categorieen/complexpreparaten-speciale-formul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18" ma:contentTypeDescription="Een nieuw document maken." ma:contentTypeScope="" ma:versionID="164f1e20801186b30b36522111a7c9ba">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2457536e7416e3347a64d5ba35d3bb11"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D62C3E-73C0-4224-BC61-1CF1DD397F3B}">
  <ds:schemaRefs>
    <ds:schemaRef ds:uri="http://schemas.microsoft.com/sharepoint/v3/contenttype/forms"/>
  </ds:schemaRefs>
</ds:datastoreItem>
</file>

<file path=customXml/itemProps2.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customXml/itemProps3.xml><?xml version="1.0" encoding="utf-8"?>
<ds:datastoreItem xmlns:ds="http://schemas.openxmlformats.org/officeDocument/2006/customXml" ds:itemID="{2D416897-DCD6-4CD2-AF05-7823532D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876</Words>
  <Characters>4823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181</cp:revision>
  <dcterms:created xsi:type="dcterms:W3CDTF">2021-11-22T23:58:00Z</dcterms:created>
  <dcterms:modified xsi:type="dcterms:W3CDTF">2025-02-19T15:35:00Z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